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6143" w:rsidRDefault="001B0396" w:rsidP="00665B45">
      <w:pPr>
        <w:spacing w:after="0"/>
        <w:ind w:left="567" w:hanging="567"/>
        <w:rPr>
          <w:rFonts w:ascii="Times New Roman" w:hAnsi="Times New Roman" w:cs="Times New Roman"/>
          <w:b/>
        </w:rPr>
      </w:pPr>
      <w:r w:rsidRPr="00241B2A">
        <w:rPr>
          <w:rFonts w:ascii="Times New Roman" w:hAnsi="Times New Roman" w:cs="Times New Roman"/>
          <w:b/>
        </w:rPr>
        <w:t xml:space="preserve">                                                             </w:t>
      </w:r>
      <w:r w:rsidR="00A85C62" w:rsidRPr="00241B2A">
        <w:rPr>
          <w:rFonts w:ascii="Times New Roman" w:hAnsi="Times New Roman" w:cs="Times New Roman"/>
          <w:b/>
        </w:rPr>
        <w:t xml:space="preserve"> </w:t>
      </w:r>
    </w:p>
    <w:p w:rsidR="004270AF" w:rsidRPr="004270AF" w:rsidRDefault="004270AF" w:rsidP="004270AF">
      <w:pPr>
        <w:tabs>
          <w:tab w:val="center" w:pos="4153"/>
          <w:tab w:val="right" w:pos="8306"/>
        </w:tabs>
        <w:spacing w:after="0" w:line="240" w:lineRule="auto"/>
        <w:contextualSpacing/>
        <w:jc w:val="center"/>
        <w:rPr>
          <w:rFonts w:ascii="Times New Roman" w:hAnsi="Times New Roman" w:cs="Times New Roman"/>
          <w:b/>
          <w:bCs/>
          <w:sz w:val="28"/>
          <w:szCs w:val="28"/>
        </w:rPr>
      </w:pPr>
      <w:r w:rsidRPr="004270AF">
        <w:rPr>
          <w:rFonts w:ascii="Times New Roman" w:hAnsi="Times New Roman" w:cs="Times New Roman"/>
          <w:b/>
          <w:bCs/>
          <w:sz w:val="28"/>
          <w:szCs w:val="28"/>
        </w:rPr>
        <w:t>МУНИЦИПАЛЬНОЕ АВТОНОМНОЕ УЧРЕЖДЕНИЕ</w:t>
      </w:r>
    </w:p>
    <w:p w:rsidR="004270AF" w:rsidRPr="004270AF" w:rsidRDefault="004270AF" w:rsidP="004270AF">
      <w:pPr>
        <w:tabs>
          <w:tab w:val="center" w:pos="4153"/>
          <w:tab w:val="right" w:pos="8306"/>
        </w:tabs>
        <w:spacing w:after="0" w:line="240" w:lineRule="auto"/>
        <w:contextualSpacing/>
        <w:jc w:val="center"/>
        <w:rPr>
          <w:rFonts w:ascii="Times New Roman" w:hAnsi="Times New Roman" w:cs="Times New Roman"/>
          <w:b/>
          <w:bCs/>
          <w:caps/>
          <w:sz w:val="28"/>
          <w:szCs w:val="28"/>
        </w:rPr>
      </w:pPr>
      <w:r w:rsidRPr="004270AF">
        <w:rPr>
          <w:rFonts w:ascii="Times New Roman" w:hAnsi="Times New Roman" w:cs="Times New Roman"/>
          <w:b/>
          <w:bCs/>
          <w:sz w:val="28"/>
          <w:szCs w:val="28"/>
        </w:rPr>
        <w:t>ДОПОЛНИТЕЛЬНОГО ОБРАЗОВАНИЯ</w:t>
      </w:r>
    </w:p>
    <w:p w:rsidR="004270AF" w:rsidRPr="004270AF" w:rsidRDefault="004270AF" w:rsidP="004270AF">
      <w:pPr>
        <w:tabs>
          <w:tab w:val="center" w:pos="4153"/>
          <w:tab w:val="right" w:pos="8306"/>
        </w:tabs>
        <w:spacing w:after="0" w:line="240" w:lineRule="auto"/>
        <w:contextualSpacing/>
        <w:jc w:val="center"/>
        <w:rPr>
          <w:rFonts w:ascii="Times New Roman" w:hAnsi="Times New Roman" w:cs="Times New Roman"/>
          <w:b/>
          <w:bCs/>
          <w:caps/>
          <w:sz w:val="28"/>
          <w:szCs w:val="28"/>
        </w:rPr>
      </w:pPr>
      <w:r w:rsidRPr="004270AF">
        <w:rPr>
          <w:rFonts w:ascii="Times New Roman" w:hAnsi="Times New Roman" w:cs="Times New Roman"/>
          <w:b/>
          <w:bCs/>
          <w:caps/>
          <w:sz w:val="28"/>
          <w:szCs w:val="28"/>
        </w:rPr>
        <w:t>«МЕЖШКОЛЬНЫЙ УЧЕБНЫЙ КОМБИНАТ «ЭВРИКА»</w:t>
      </w:r>
    </w:p>
    <w:p w:rsidR="004270AF" w:rsidRPr="004270AF" w:rsidRDefault="004270AF" w:rsidP="004270AF">
      <w:pPr>
        <w:pBdr>
          <w:bottom w:val="single" w:sz="12" w:space="1" w:color="auto"/>
        </w:pBdr>
        <w:tabs>
          <w:tab w:val="center" w:pos="4153"/>
          <w:tab w:val="right" w:pos="8306"/>
        </w:tabs>
        <w:spacing w:after="0" w:line="240" w:lineRule="auto"/>
        <w:contextualSpacing/>
        <w:jc w:val="center"/>
        <w:rPr>
          <w:rFonts w:ascii="Times New Roman" w:hAnsi="Times New Roman" w:cs="Times New Roman"/>
          <w:b/>
          <w:bCs/>
          <w:caps/>
          <w:sz w:val="28"/>
          <w:szCs w:val="28"/>
        </w:rPr>
      </w:pPr>
      <w:r w:rsidRPr="004270AF">
        <w:rPr>
          <w:rFonts w:ascii="Times New Roman" w:hAnsi="Times New Roman" w:cs="Times New Roman"/>
          <w:b/>
          <w:bCs/>
          <w:caps/>
          <w:sz w:val="28"/>
          <w:szCs w:val="28"/>
        </w:rPr>
        <w:t>(МАУ ДО МУК «Эврика»)</w:t>
      </w:r>
    </w:p>
    <w:p w:rsidR="004270AF" w:rsidRPr="004270AF" w:rsidRDefault="004270AF" w:rsidP="004270AF">
      <w:pPr>
        <w:spacing w:after="0" w:line="240" w:lineRule="auto"/>
        <w:rPr>
          <w:rFonts w:ascii="Times New Roman" w:hAnsi="Times New Roman" w:cs="Times New Roman"/>
          <w:color w:val="000000"/>
        </w:rPr>
      </w:pPr>
    </w:p>
    <w:p w:rsidR="004270AF" w:rsidRPr="004270AF" w:rsidRDefault="004270AF" w:rsidP="004270AF">
      <w:pPr>
        <w:spacing w:after="0" w:line="240" w:lineRule="auto"/>
        <w:contextualSpacing/>
        <w:rPr>
          <w:rFonts w:ascii="Times New Roman" w:hAnsi="Times New Roman" w:cs="Times New Roman"/>
          <w:color w:val="000000"/>
          <w:sz w:val="24"/>
          <w:szCs w:val="24"/>
        </w:rPr>
      </w:pPr>
      <w:r w:rsidRPr="004270AF">
        <w:rPr>
          <w:rFonts w:ascii="Times New Roman" w:hAnsi="Times New Roman" w:cs="Times New Roman"/>
          <w:color w:val="000000"/>
          <w:sz w:val="24"/>
          <w:szCs w:val="24"/>
        </w:rPr>
        <w:t xml:space="preserve">СОГЛАСОВАНО        </w:t>
      </w:r>
    </w:p>
    <w:p w:rsidR="004270AF" w:rsidRPr="004270AF" w:rsidRDefault="004270AF" w:rsidP="004270AF">
      <w:pPr>
        <w:spacing w:after="0" w:line="240" w:lineRule="auto"/>
        <w:contextualSpacing/>
        <w:rPr>
          <w:rFonts w:ascii="Times New Roman" w:hAnsi="Times New Roman" w:cs="Times New Roman"/>
          <w:color w:val="000000"/>
          <w:sz w:val="24"/>
          <w:szCs w:val="24"/>
        </w:rPr>
      </w:pPr>
      <w:r w:rsidRPr="004270AF">
        <w:rPr>
          <w:rFonts w:ascii="Times New Roman" w:hAnsi="Times New Roman" w:cs="Times New Roman"/>
          <w:color w:val="000000"/>
          <w:sz w:val="24"/>
          <w:szCs w:val="24"/>
        </w:rPr>
        <w:t>Решением МО ПДТН</w:t>
      </w:r>
    </w:p>
    <w:p w:rsidR="004270AF" w:rsidRPr="004270AF" w:rsidRDefault="00FB2D3B" w:rsidP="004270AF">
      <w:pPr>
        <w:spacing w:after="0" w:line="240" w:lineRule="auto"/>
        <w:contextualSpacing/>
        <w:rPr>
          <w:rFonts w:ascii="Times New Roman" w:hAnsi="Times New Roman" w:cs="Times New Roman"/>
          <w:color w:val="000000"/>
          <w:sz w:val="24"/>
          <w:szCs w:val="24"/>
        </w:rPr>
      </w:pPr>
      <w:r>
        <w:rPr>
          <w:rFonts w:ascii="Times New Roman" w:hAnsi="Times New Roman" w:cs="Times New Roman"/>
          <w:sz w:val="24"/>
          <w:szCs w:val="24"/>
        </w:rPr>
        <w:t>(</w:t>
      </w:r>
      <w:r w:rsidRPr="00FB2D3B">
        <w:rPr>
          <w:rFonts w:ascii="Times New Roman" w:hAnsi="Times New Roman" w:cs="Times New Roman"/>
          <w:color w:val="000000"/>
          <w:sz w:val="24"/>
          <w:szCs w:val="24"/>
        </w:rPr>
        <w:t xml:space="preserve">протокол от  </w:t>
      </w:r>
      <w:r w:rsidRPr="00FB2D3B">
        <w:rPr>
          <w:rFonts w:ascii="Times New Roman" w:hAnsi="Times New Roman" w:cs="Times New Roman"/>
          <w:sz w:val="24"/>
          <w:szCs w:val="24"/>
          <w:u w:val="single"/>
        </w:rPr>
        <w:t>01.09.2020  №  1</w:t>
      </w:r>
      <w:r>
        <w:rPr>
          <w:rFonts w:ascii="Times New Roman" w:hAnsi="Times New Roman" w:cs="Times New Roman"/>
          <w:sz w:val="24"/>
          <w:szCs w:val="24"/>
          <w:u w:val="single"/>
        </w:rPr>
        <w:t>)</w:t>
      </w:r>
      <w:r w:rsidRPr="00FB2D3B">
        <w:rPr>
          <w:rFonts w:ascii="Times New Roman" w:hAnsi="Times New Roman" w:cs="Times New Roman"/>
          <w:b/>
          <w:sz w:val="24"/>
          <w:szCs w:val="24"/>
        </w:rPr>
        <w:tab/>
      </w:r>
    </w:p>
    <w:p w:rsidR="004270AF" w:rsidRPr="004270AF" w:rsidRDefault="004270AF" w:rsidP="004270AF">
      <w:pPr>
        <w:spacing w:after="0"/>
        <w:rPr>
          <w:rFonts w:ascii="Times New Roman" w:hAnsi="Times New Roman" w:cs="Times New Roman"/>
          <w:b/>
          <w:szCs w:val="24"/>
        </w:rPr>
      </w:pPr>
    </w:p>
    <w:p w:rsidR="004270AF" w:rsidRDefault="004270AF" w:rsidP="004270AF">
      <w:pPr>
        <w:jc w:val="center"/>
        <w:rPr>
          <w:b/>
          <w:szCs w:val="24"/>
        </w:rPr>
      </w:pPr>
    </w:p>
    <w:p w:rsidR="004270AF" w:rsidRDefault="004270AF" w:rsidP="004270AF">
      <w:pPr>
        <w:jc w:val="center"/>
        <w:rPr>
          <w:b/>
          <w:szCs w:val="24"/>
        </w:rPr>
      </w:pPr>
    </w:p>
    <w:p w:rsidR="004270AF" w:rsidRDefault="004270AF" w:rsidP="004270AF">
      <w:pPr>
        <w:jc w:val="center"/>
        <w:rPr>
          <w:b/>
          <w:szCs w:val="24"/>
        </w:rPr>
      </w:pPr>
    </w:p>
    <w:p w:rsidR="004270AF" w:rsidRDefault="004270AF" w:rsidP="004270AF">
      <w:pPr>
        <w:jc w:val="center"/>
        <w:rPr>
          <w:b/>
          <w:szCs w:val="24"/>
        </w:rPr>
      </w:pPr>
    </w:p>
    <w:p w:rsidR="004270AF" w:rsidRDefault="004270AF" w:rsidP="004270AF">
      <w:pPr>
        <w:jc w:val="center"/>
        <w:rPr>
          <w:b/>
          <w:szCs w:val="24"/>
        </w:rPr>
      </w:pPr>
    </w:p>
    <w:p w:rsidR="00FB2D3B" w:rsidRDefault="00FB2D3B" w:rsidP="004270AF">
      <w:pPr>
        <w:jc w:val="center"/>
        <w:rPr>
          <w:b/>
          <w:szCs w:val="24"/>
        </w:rPr>
      </w:pPr>
    </w:p>
    <w:p w:rsidR="004270AF" w:rsidRDefault="004270AF" w:rsidP="004270AF">
      <w:pPr>
        <w:jc w:val="center"/>
        <w:rPr>
          <w:b/>
          <w:szCs w:val="24"/>
        </w:rPr>
      </w:pPr>
    </w:p>
    <w:p w:rsidR="004270AF" w:rsidRPr="004270AF" w:rsidRDefault="004270AF" w:rsidP="004270AF">
      <w:pPr>
        <w:jc w:val="center"/>
        <w:rPr>
          <w:rFonts w:ascii="Times New Roman" w:hAnsi="Times New Roman" w:cs="Times New Roman"/>
          <w:b/>
          <w:sz w:val="32"/>
          <w:szCs w:val="32"/>
        </w:rPr>
      </w:pPr>
      <w:r w:rsidRPr="004270AF">
        <w:rPr>
          <w:rFonts w:ascii="Times New Roman" w:hAnsi="Times New Roman" w:cs="Times New Roman"/>
          <w:b/>
          <w:sz w:val="32"/>
          <w:szCs w:val="32"/>
        </w:rPr>
        <w:t>Н.Д. Корниенко</w:t>
      </w:r>
    </w:p>
    <w:p w:rsidR="004270AF" w:rsidRPr="004270AF" w:rsidRDefault="004270AF" w:rsidP="004270AF">
      <w:pPr>
        <w:rPr>
          <w:rFonts w:ascii="Times New Roman" w:hAnsi="Times New Roman" w:cs="Times New Roman"/>
          <w:sz w:val="28"/>
          <w:szCs w:val="28"/>
        </w:rPr>
      </w:pPr>
    </w:p>
    <w:p w:rsidR="004270AF" w:rsidRPr="004270AF" w:rsidRDefault="004270AF" w:rsidP="004270AF">
      <w:pPr>
        <w:spacing w:after="0" w:line="240" w:lineRule="auto"/>
        <w:contextualSpacing/>
        <w:jc w:val="center"/>
        <w:rPr>
          <w:rFonts w:ascii="Times New Roman" w:hAnsi="Times New Roman" w:cs="Times New Roman"/>
          <w:b/>
          <w:sz w:val="28"/>
          <w:szCs w:val="28"/>
        </w:rPr>
      </w:pPr>
      <w:r w:rsidRPr="004270AF">
        <w:rPr>
          <w:rFonts w:ascii="Times New Roman" w:hAnsi="Times New Roman" w:cs="Times New Roman"/>
          <w:b/>
          <w:sz w:val="28"/>
          <w:szCs w:val="28"/>
        </w:rPr>
        <w:t xml:space="preserve">МЕТОДИЧЕСКИЕ </w:t>
      </w:r>
      <w:r w:rsidR="00A36700">
        <w:rPr>
          <w:rFonts w:ascii="Times New Roman" w:hAnsi="Times New Roman" w:cs="Times New Roman"/>
          <w:b/>
          <w:sz w:val="28"/>
          <w:szCs w:val="28"/>
        </w:rPr>
        <w:t>УКАЗАНИЯ</w:t>
      </w:r>
    </w:p>
    <w:p w:rsidR="004270AF" w:rsidRDefault="004270AF" w:rsidP="004270AF">
      <w:pPr>
        <w:spacing w:after="0" w:line="240" w:lineRule="auto"/>
        <w:contextualSpacing/>
        <w:jc w:val="center"/>
        <w:rPr>
          <w:rFonts w:ascii="Times New Roman" w:hAnsi="Times New Roman" w:cs="Times New Roman"/>
          <w:b/>
          <w:sz w:val="28"/>
          <w:szCs w:val="28"/>
        </w:rPr>
      </w:pPr>
      <w:r w:rsidRPr="004270AF">
        <w:rPr>
          <w:rFonts w:ascii="Times New Roman" w:hAnsi="Times New Roman" w:cs="Times New Roman"/>
          <w:b/>
          <w:sz w:val="28"/>
          <w:szCs w:val="28"/>
        </w:rPr>
        <w:t>К ЛАБОРАТОРНО-ПРАКТИЧЕСКИМ ЗАНЯТИЯМ</w:t>
      </w:r>
    </w:p>
    <w:p w:rsidR="00000C73" w:rsidRPr="004270AF" w:rsidRDefault="00000C73" w:rsidP="004270AF">
      <w:pPr>
        <w:spacing w:after="0" w:line="240" w:lineRule="auto"/>
        <w:contextualSpacing/>
        <w:jc w:val="center"/>
        <w:rPr>
          <w:rFonts w:ascii="Times New Roman" w:hAnsi="Times New Roman" w:cs="Times New Roman"/>
          <w:b/>
          <w:sz w:val="28"/>
          <w:szCs w:val="28"/>
        </w:rPr>
      </w:pPr>
    </w:p>
    <w:p w:rsidR="004270AF" w:rsidRPr="004270AF" w:rsidRDefault="004270AF" w:rsidP="004270AF">
      <w:pPr>
        <w:spacing w:after="0" w:line="240" w:lineRule="auto"/>
        <w:contextualSpacing/>
        <w:jc w:val="center"/>
        <w:rPr>
          <w:rFonts w:ascii="Times New Roman" w:hAnsi="Times New Roman" w:cs="Times New Roman"/>
          <w:b/>
          <w:sz w:val="28"/>
          <w:szCs w:val="28"/>
        </w:rPr>
      </w:pPr>
    </w:p>
    <w:p w:rsidR="007134B6" w:rsidRPr="007134B6" w:rsidRDefault="007134B6" w:rsidP="007134B6">
      <w:pPr>
        <w:spacing w:line="240" w:lineRule="auto"/>
        <w:jc w:val="center"/>
        <w:rPr>
          <w:rFonts w:ascii="Times New Roman" w:hAnsi="Times New Roman" w:cs="Times New Roman"/>
          <w:b/>
          <w:sz w:val="28"/>
          <w:szCs w:val="28"/>
        </w:rPr>
      </w:pPr>
      <w:r w:rsidRPr="007134B6">
        <w:rPr>
          <w:rFonts w:ascii="Times New Roman" w:hAnsi="Times New Roman" w:cs="Times New Roman"/>
          <w:b/>
          <w:sz w:val="28"/>
          <w:szCs w:val="28"/>
        </w:rPr>
        <w:t>по дополнительной общеразвивающей программе</w:t>
      </w:r>
    </w:p>
    <w:p w:rsidR="004270AF" w:rsidRDefault="007134B6" w:rsidP="004270AF">
      <w:pPr>
        <w:spacing w:after="0" w:line="240" w:lineRule="auto"/>
        <w:contextualSpacing/>
        <w:jc w:val="center"/>
        <w:rPr>
          <w:rFonts w:ascii="Times New Roman" w:hAnsi="Times New Roman" w:cs="Times New Roman"/>
          <w:b/>
          <w:color w:val="000000"/>
          <w:sz w:val="28"/>
          <w:szCs w:val="28"/>
        </w:rPr>
      </w:pPr>
      <w:r w:rsidRPr="004270AF">
        <w:rPr>
          <w:rFonts w:ascii="Times New Roman" w:hAnsi="Times New Roman" w:cs="Times New Roman"/>
          <w:b/>
          <w:bCs/>
          <w:color w:val="000000"/>
          <w:sz w:val="24"/>
          <w:szCs w:val="24"/>
          <w:bdr w:val="none" w:sz="0" w:space="0" w:color="auto" w:frame="1"/>
        </w:rPr>
        <w:t xml:space="preserve"> </w:t>
      </w:r>
      <w:r w:rsidR="00FB2D3B" w:rsidRPr="00FB2D3B">
        <w:rPr>
          <w:rFonts w:ascii="Times New Roman" w:hAnsi="Times New Roman" w:cs="Times New Roman"/>
          <w:b/>
          <w:bCs/>
          <w:color w:val="000000"/>
          <w:sz w:val="28"/>
          <w:szCs w:val="28"/>
          <w:bdr w:val="none" w:sz="0" w:space="0" w:color="auto" w:frame="1"/>
        </w:rPr>
        <w:t>«ОСНОВЫ ПДД И УПРАВЛЕНИЯ ТС»</w:t>
      </w:r>
      <w:r w:rsidR="00FB2D3B" w:rsidRPr="00FB2D3B">
        <w:rPr>
          <w:rFonts w:ascii="Times New Roman" w:hAnsi="Times New Roman" w:cs="Times New Roman"/>
          <w:b/>
          <w:color w:val="000000"/>
          <w:sz w:val="28"/>
          <w:szCs w:val="28"/>
        </w:rPr>
        <w:t xml:space="preserve">  </w:t>
      </w:r>
    </w:p>
    <w:p w:rsidR="00000C73" w:rsidRPr="00FB2D3B" w:rsidRDefault="00000C73" w:rsidP="004270AF">
      <w:pPr>
        <w:spacing w:after="0" w:line="240" w:lineRule="auto"/>
        <w:contextualSpacing/>
        <w:jc w:val="center"/>
        <w:rPr>
          <w:rFonts w:ascii="Times New Roman" w:hAnsi="Times New Roman" w:cs="Times New Roman"/>
          <w:b/>
          <w:color w:val="000000"/>
          <w:sz w:val="28"/>
          <w:szCs w:val="28"/>
        </w:rPr>
      </w:pPr>
    </w:p>
    <w:p w:rsidR="004270AF" w:rsidRDefault="004270AF" w:rsidP="004270AF">
      <w:pPr>
        <w:spacing w:after="0" w:line="240" w:lineRule="auto"/>
        <w:contextualSpacing/>
        <w:jc w:val="center"/>
        <w:rPr>
          <w:sz w:val="28"/>
          <w:szCs w:val="28"/>
        </w:rPr>
      </w:pPr>
    </w:p>
    <w:p w:rsidR="004270AF" w:rsidRPr="003725B3" w:rsidRDefault="003725B3" w:rsidP="003725B3">
      <w:pPr>
        <w:adjustRightInd w:val="0"/>
        <w:spacing w:after="0" w:line="240" w:lineRule="auto"/>
        <w:contextualSpacing/>
        <w:rPr>
          <w:rFonts w:ascii="Times New Roman" w:hAnsi="Times New Roman" w:cs="Times New Roman"/>
          <w:b/>
          <w:sz w:val="28"/>
          <w:szCs w:val="28"/>
        </w:rPr>
      </w:pPr>
      <w:r>
        <w:rPr>
          <w:rFonts w:ascii="Times New Roman" w:hAnsi="Times New Roman" w:cs="Times New Roman"/>
          <w:b/>
          <w:sz w:val="28"/>
          <w:szCs w:val="28"/>
        </w:rPr>
        <w:t xml:space="preserve">     </w:t>
      </w:r>
      <w:r w:rsidR="004270AF" w:rsidRPr="004270AF">
        <w:rPr>
          <w:rFonts w:ascii="Times New Roman" w:hAnsi="Times New Roman" w:cs="Times New Roman"/>
          <w:b/>
          <w:sz w:val="28"/>
          <w:szCs w:val="28"/>
        </w:rPr>
        <w:t>по теме</w:t>
      </w:r>
      <w:r w:rsidR="004270AF" w:rsidRPr="004270AF">
        <w:rPr>
          <w:rFonts w:ascii="Times New Roman" w:hAnsi="Times New Roman" w:cs="Times New Roman"/>
          <w:sz w:val="28"/>
          <w:szCs w:val="28"/>
        </w:rPr>
        <w:t xml:space="preserve"> </w:t>
      </w:r>
      <w:r w:rsidR="002B7F49" w:rsidRPr="002B7F49">
        <w:rPr>
          <w:rFonts w:ascii="Times New Roman" w:hAnsi="Times New Roman" w:cs="Times New Roman"/>
          <w:b/>
          <w:bCs/>
          <w:color w:val="000000"/>
          <w:sz w:val="28"/>
          <w:szCs w:val="28"/>
        </w:rPr>
        <w:t>«Основы законодательства в сфере дорожного</w:t>
      </w:r>
      <w:r>
        <w:rPr>
          <w:rFonts w:ascii="Times New Roman" w:hAnsi="Times New Roman" w:cs="Times New Roman"/>
          <w:b/>
          <w:bCs/>
          <w:color w:val="000000"/>
          <w:sz w:val="28"/>
          <w:szCs w:val="28"/>
        </w:rPr>
        <w:t xml:space="preserve"> </w:t>
      </w:r>
      <w:r w:rsidR="002B7F49" w:rsidRPr="002B7F49">
        <w:rPr>
          <w:rFonts w:ascii="Times New Roman" w:hAnsi="Times New Roman" w:cs="Times New Roman"/>
          <w:b/>
          <w:bCs/>
          <w:color w:val="000000"/>
          <w:sz w:val="28"/>
          <w:szCs w:val="28"/>
        </w:rPr>
        <w:t>движения»</w:t>
      </w:r>
    </w:p>
    <w:p w:rsidR="004270AF" w:rsidRDefault="004270AF" w:rsidP="004270AF">
      <w:pPr>
        <w:jc w:val="center"/>
        <w:rPr>
          <w:szCs w:val="24"/>
        </w:rPr>
      </w:pPr>
    </w:p>
    <w:p w:rsidR="004270AF" w:rsidRDefault="004270AF" w:rsidP="004270AF">
      <w:pPr>
        <w:jc w:val="center"/>
        <w:rPr>
          <w:szCs w:val="24"/>
        </w:rPr>
      </w:pPr>
    </w:p>
    <w:p w:rsidR="004270AF" w:rsidRDefault="004270AF" w:rsidP="004270AF">
      <w:pPr>
        <w:jc w:val="center"/>
        <w:rPr>
          <w:szCs w:val="24"/>
        </w:rPr>
      </w:pPr>
    </w:p>
    <w:p w:rsidR="004270AF" w:rsidRDefault="004270AF" w:rsidP="004270AF">
      <w:pPr>
        <w:rPr>
          <w:szCs w:val="24"/>
        </w:rPr>
      </w:pPr>
    </w:p>
    <w:p w:rsidR="00FB2D3B" w:rsidRDefault="003725B3" w:rsidP="003725B3">
      <w:pPr>
        <w:tabs>
          <w:tab w:val="left" w:pos="3994"/>
        </w:tabs>
        <w:rPr>
          <w:szCs w:val="24"/>
        </w:rPr>
      </w:pPr>
      <w:r>
        <w:rPr>
          <w:szCs w:val="24"/>
        </w:rPr>
        <w:tab/>
      </w:r>
    </w:p>
    <w:p w:rsidR="007134B6" w:rsidRDefault="007134B6" w:rsidP="003725B3">
      <w:pPr>
        <w:tabs>
          <w:tab w:val="left" w:pos="3994"/>
        </w:tabs>
        <w:rPr>
          <w:szCs w:val="24"/>
        </w:rPr>
      </w:pPr>
    </w:p>
    <w:p w:rsidR="004270AF" w:rsidRPr="004270AF" w:rsidRDefault="007134B6" w:rsidP="004270AF">
      <w:pPr>
        <w:jc w:val="center"/>
        <w:rPr>
          <w:rFonts w:ascii="Times New Roman" w:hAnsi="Times New Roman" w:cs="Times New Roman"/>
          <w:b/>
          <w:sz w:val="24"/>
          <w:szCs w:val="24"/>
        </w:rPr>
      </w:pPr>
      <w:r>
        <w:rPr>
          <w:rFonts w:ascii="Times New Roman" w:hAnsi="Times New Roman" w:cs="Times New Roman"/>
          <w:b/>
          <w:sz w:val="24"/>
          <w:szCs w:val="24"/>
        </w:rPr>
        <w:t>г. Новый Уренгой - 2020</w:t>
      </w:r>
    </w:p>
    <w:p w:rsidR="004270AF" w:rsidRDefault="004270AF" w:rsidP="004270AF">
      <w:pPr>
        <w:rPr>
          <w:b/>
          <w:szCs w:val="24"/>
        </w:rPr>
        <w:sectPr w:rsidR="004270AF">
          <w:pgSz w:w="11906" w:h="16838"/>
          <w:pgMar w:top="1134" w:right="850" w:bottom="1134" w:left="1701" w:header="708" w:footer="708" w:gutter="0"/>
          <w:cols w:space="720"/>
        </w:sectPr>
      </w:pPr>
    </w:p>
    <w:p w:rsidR="004270AF" w:rsidRPr="003725B3" w:rsidRDefault="004270AF" w:rsidP="003725B3">
      <w:pPr>
        <w:autoSpaceDE w:val="0"/>
        <w:autoSpaceDN w:val="0"/>
        <w:adjustRightInd w:val="0"/>
        <w:spacing w:after="0"/>
        <w:rPr>
          <w:rFonts w:ascii="Times New Roman" w:hAnsi="Times New Roman" w:cs="Times New Roman"/>
          <w:bCs/>
          <w:color w:val="000000"/>
          <w:sz w:val="24"/>
          <w:szCs w:val="24"/>
        </w:rPr>
      </w:pPr>
      <w:r>
        <w:rPr>
          <w:sz w:val="24"/>
          <w:szCs w:val="24"/>
        </w:rPr>
        <w:lastRenderedPageBreak/>
        <w:t xml:space="preserve">     </w:t>
      </w:r>
      <w:r w:rsidRPr="004270AF">
        <w:rPr>
          <w:rFonts w:ascii="Times New Roman" w:hAnsi="Times New Roman" w:cs="Times New Roman"/>
          <w:sz w:val="24"/>
          <w:szCs w:val="24"/>
        </w:rPr>
        <w:t xml:space="preserve">Корниенко Н.Д.  </w:t>
      </w:r>
      <w:r w:rsidR="007134B6" w:rsidRPr="007134B6">
        <w:rPr>
          <w:rFonts w:ascii="Times New Roman" w:hAnsi="Times New Roman" w:cs="Times New Roman"/>
          <w:sz w:val="24"/>
          <w:szCs w:val="24"/>
        </w:rPr>
        <w:t>Методические указания к лабораторно-практическим занятиям по дополнительной общеразвивающей программе</w:t>
      </w:r>
      <w:r w:rsidR="007134B6">
        <w:rPr>
          <w:szCs w:val="24"/>
        </w:rPr>
        <w:t xml:space="preserve"> </w:t>
      </w:r>
      <w:r w:rsidRPr="004270AF">
        <w:rPr>
          <w:rFonts w:ascii="Times New Roman" w:hAnsi="Times New Roman" w:cs="Times New Roman"/>
          <w:bCs/>
          <w:color w:val="000000"/>
          <w:sz w:val="24"/>
          <w:szCs w:val="24"/>
          <w:bdr w:val="none" w:sz="0" w:space="0" w:color="auto" w:frame="1"/>
        </w:rPr>
        <w:t>«</w:t>
      </w:r>
      <w:r w:rsidR="00FB2D3B" w:rsidRPr="00FB2D3B">
        <w:rPr>
          <w:rFonts w:ascii="Times New Roman" w:hAnsi="Times New Roman" w:cs="Times New Roman"/>
          <w:bCs/>
          <w:color w:val="000000"/>
          <w:sz w:val="24"/>
          <w:szCs w:val="24"/>
          <w:bdr w:val="none" w:sz="0" w:space="0" w:color="auto" w:frame="1"/>
        </w:rPr>
        <w:t>Основы ПДД и управления ТС</w:t>
      </w:r>
      <w:r w:rsidRPr="004270AF">
        <w:rPr>
          <w:rFonts w:ascii="Times New Roman" w:hAnsi="Times New Roman" w:cs="Times New Roman"/>
          <w:bCs/>
          <w:color w:val="000000"/>
          <w:sz w:val="24"/>
          <w:szCs w:val="24"/>
          <w:bdr w:val="none" w:sz="0" w:space="0" w:color="auto" w:frame="1"/>
        </w:rPr>
        <w:t>»</w:t>
      </w:r>
      <w:r w:rsidRPr="004270AF">
        <w:rPr>
          <w:rFonts w:ascii="Times New Roman" w:hAnsi="Times New Roman" w:cs="Times New Roman"/>
          <w:color w:val="000000"/>
          <w:sz w:val="24"/>
          <w:szCs w:val="24"/>
        </w:rPr>
        <w:t xml:space="preserve"> </w:t>
      </w:r>
      <w:r w:rsidR="007134B6">
        <w:rPr>
          <w:rFonts w:ascii="Times New Roman" w:hAnsi="Times New Roman" w:cs="Times New Roman"/>
          <w:color w:val="000000"/>
          <w:sz w:val="24"/>
          <w:szCs w:val="24"/>
        </w:rPr>
        <w:t xml:space="preserve"> </w:t>
      </w:r>
      <w:r w:rsidRPr="004270AF">
        <w:rPr>
          <w:rFonts w:ascii="Times New Roman" w:hAnsi="Times New Roman" w:cs="Times New Roman"/>
          <w:sz w:val="24"/>
          <w:szCs w:val="24"/>
        </w:rPr>
        <w:t>по</w:t>
      </w:r>
      <w:r w:rsidRPr="004270AF">
        <w:rPr>
          <w:rFonts w:ascii="Times New Roman" w:hAnsi="Times New Roman" w:cs="Times New Roman"/>
          <w:b/>
          <w:sz w:val="24"/>
          <w:szCs w:val="24"/>
        </w:rPr>
        <w:t xml:space="preserve"> </w:t>
      </w:r>
      <w:r w:rsidRPr="004270AF">
        <w:rPr>
          <w:rFonts w:ascii="Times New Roman" w:hAnsi="Times New Roman" w:cs="Times New Roman"/>
          <w:sz w:val="24"/>
          <w:szCs w:val="24"/>
        </w:rPr>
        <w:t>теме</w:t>
      </w:r>
      <w:r w:rsidR="003725B3">
        <w:rPr>
          <w:rFonts w:ascii="Times New Roman" w:hAnsi="Times New Roman" w:cs="Times New Roman"/>
          <w:sz w:val="24"/>
          <w:szCs w:val="24"/>
        </w:rPr>
        <w:t xml:space="preserve"> </w:t>
      </w:r>
      <w:r w:rsidR="003725B3" w:rsidRPr="00A64040">
        <w:rPr>
          <w:rFonts w:ascii="Times New Roman" w:hAnsi="Times New Roman" w:cs="Times New Roman"/>
          <w:b/>
          <w:bCs/>
          <w:color w:val="000000"/>
          <w:sz w:val="24"/>
          <w:szCs w:val="24"/>
        </w:rPr>
        <w:t>«</w:t>
      </w:r>
      <w:r w:rsidR="003725B3" w:rsidRPr="003725B3">
        <w:rPr>
          <w:rFonts w:ascii="Times New Roman" w:hAnsi="Times New Roman" w:cs="Times New Roman"/>
          <w:bCs/>
          <w:color w:val="000000"/>
          <w:sz w:val="24"/>
          <w:szCs w:val="24"/>
        </w:rPr>
        <w:t>Основы законодательства в сфере дорожного</w:t>
      </w:r>
      <w:r w:rsidR="003725B3">
        <w:rPr>
          <w:rFonts w:ascii="Times New Roman" w:hAnsi="Times New Roman" w:cs="Times New Roman"/>
          <w:bCs/>
          <w:color w:val="000000"/>
          <w:sz w:val="24"/>
          <w:szCs w:val="24"/>
        </w:rPr>
        <w:t xml:space="preserve"> </w:t>
      </w:r>
      <w:r w:rsidR="003725B3" w:rsidRPr="003725B3">
        <w:rPr>
          <w:rFonts w:ascii="Times New Roman" w:hAnsi="Times New Roman" w:cs="Times New Roman"/>
          <w:bCs/>
          <w:color w:val="000000"/>
          <w:sz w:val="24"/>
          <w:szCs w:val="24"/>
        </w:rPr>
        <w:t>движения»</w:t>
      </w:r>
      <w:r w:rsidRPr="003725B3">
        <w:rPr>
          <w:rFonts w:ascii="Times New Roman" w:hAnsi="Times New Roman" w:cs="Times New Roman"/>
          <w:sz w:val="24"/>
          <w:szCs w:val="24"/>
        </w:rPr>
        <w:t>.</w:t>
      </w:r>
      <w:r w:rsidRPr="004270AF">
        <w:rPr>
          <w:rFonts w:ascii="Times New Roman" w:hAnsi="Times New Roman" w:cs="Times New Roman"/>
          <w:sz w:val="24"/>
          <w:szCs w:val="24"/>
        </w:rPr>
        <w:t>– Новый Ур</w:t>
      </w:r>
      <w:r w:rsidR="00FB2D3B">
        <w:rPr>
          <w:rFonts w:ascii="Times New Roman" w:hAnsi="Times New Roman" w:cs="Times New Roman"/>
          <w:sz w:val="24"/>
          <w:szCs w:val="24"/>
        </w:rPr>
        <w:t>енгой: МАУ ДО МУК «Эврика», 2020</w:t>
      </w:r>
      <w:r w:rsidRPr="004270AF">
        <w:rPr>
          <w:rFonts w:ascii="Times New Roman" w:hAnsi="Times New Roman" w:cs="Times New Roman"/>
          <w:sz w:val="24"/>
          <w:szCs w:val="24"/>
        </w:rPr>
        <w:t xml:space="preserve">. – </w:t>
      </w:r>
      <w:r w:rsidR="00420BF4">
        <w:rPr>
          <w:rFonts w:ascii="Times New Roman" w:hAnsi="Times New Roman" w:cs="Times New Roman"/>
          <w:sz w:val="24"/>
          <w:szCs w:val="24"/>
        </w:rPr>
        <w:t>49</w:t>
      </w:r>
      <w:r w:rsidRPr="004270AF">
        <w:rPr>
          <w:rFonts w:ascii="Times New Roman" w:hAnsi="Times New Roman" w:cs="Times New Roman"/>
          <w:sz w:val="24"/>
          <w:szCs w:val="24"/>
        </w:rPr>
        <w:t> с.</w:t>
      </w:r>
    </w:p>
    <w:p w:rsidR="004270AF" w:rsidRDefault="004270AF" w:rsidP="004270AF">
      <w:pPr>
        <w:tabs>
          <w:tab w:val="center" w:pos="4677"/>
        </w:tabs>
        <w:ind w:firstLine="284"/>
        <w:jc w:val="both"/>
        <w:rPr>
          <w:sz w:val="24"/>
          <w:szCs w:val="24"/>
        </w:rPr>
      </w:pPr>
    </w:p>
    <w:p w:rsidR="004270AF" w:rsidRDefault="004270AF" w:rsidP="004270AF">
      <w:pPr>
        <w:spacing w:after="0" w:line="240" w:lineRule="auto"/>
        <w:contextualSpacing/>
        <w:rPr>
          <w:szCs w:val="24"/>
        </w:rPr>
      </w:pPr>
    </w:p>
    <w:p w:rsidR="004270AF" w:rsidRPr="00FB2D3B" w:rsidRDefault="004270AF" w:rsidP="00FB2D3B">
      <w:pPr>
        <w:spacing w:after="0" w:line="240" w:lineRule="auto"/>
        <w:contextualSpacing/>
        <w:rPr>
          <w:rFonts w:ascii="Times New Roman" w:hAnsi="Times New Roman" w:cs="Times New Roman"/>
          <w:b/>
          <w:sz w:val="24"/>
          <w:szCs w:val="24"/>
        </w:rPr>
      </w:pPr>
      <w:r>
        <w:rPr>
          <w:szCs w:val="24"/>
        </w:rPr>
        <w:t xml:space="preserve">     </w:t>
      </w:r>
      <w:r w:rsidRPr="004270AF">
        <w:rPr>
          <w:rFonts w:ascii="Times New Roman" w:hAnsi="Times New Roman" w:cs="Times New Roman"/>
          <w:sz w:val="24"/>
          <w:szCs w:val="24"/>
        </w:rPr>
        <w:t xml:space="preserve">Методические </w:t>
      </w:r>
      <w:r w:rsidR="00FB2D3B">
        <w:rPr>
          <w:rFonts w:ascii="Times New Roman" w:hAnsi="Times New Roman" w:cs="Times New Roman"/>
          <w:sz w:val="24"/>
          <w:szCs w:val="24"/>
        </w:rPr>
        <w:t>указания</w:t>
      </w:r>
      <w:r w:rsidRPr="004270AF">
        <w:rPr>
          <w:rFonts w:ascii="Times New Roman" w:hAnsi="Times New Roman" w:cs="Times New Roman"/>
          <w:sz w:val="24"/>
          <w:szCs w:val="24"/>
        </w:rPr>
        <w:t xml:space="preserve"> рассмотрены, согласованы и рекомендованы к использованию на заседании методического объединения преподавателей дисциплин технического направления (МО ПДТН)</w:t>
      </w:r>
      <w:proofErr w:type="gramStart"/>
      <w:r w:rsidRPr="004270AF">
        <w:rPr>
          <w:rFonts w:ascii="Times New Roman" w:hAnsi="Times New Roman" w:cs="Times New Roman"/>
          <w:sz w:val="24"/>
          <w:szCs w:val="24"/>
        </w:rPr>
        <w:t>.</w:t>
      </w:r>
      <w:proofErr w:type="gramEnd"/>
      <w:r w:rsidRPr="004270AF">
        <w:rPr>
          <w:rFonts w:ascii="Times New Roman" w:hAnsi="Times New Roman" w:cs="Times New Roman"/>
          <w:sz w:val="24"/>
          <w:szCs w:val="24"/>
        </w:rPr>
        <w:t xml:space="preserve"> </w:t>
      </w:r>
      <w:r w:rsidR="00FB2D3B">
        <w:rPr>
          <w:rFonts w:ascii="Times New Roman" w:hAnsi="Times New Roman" w:cs="Times New Roman"/>
          <w:sz w:val="24"/>
          <w:szCs w:val="24"/>
        </w:rPr>
        <w:t>(</w:t>
      </w:r>
      <w:proofErr w:type="gramStart"/>
      <w:r w:rsidR="00FB2D3B" w:rsidRPr="00FB2D3B">
        <w:rPr>
          <w:rFonts w:ascii="Times New Roman" w:hAnsi="Times New Roman" w:cs="Times New Roman"/>
          <w:color w:val="000000"/>
          <w:sz w:val="24"/>
          <w:szCs w:val="24"/>
        </w:rPr>
        <w:t>п</w:t>
      </w:r>
      <w:proofErr w:type="gramEnd"/>
      <w:r w:rsidR="00FB2D3B" w:rsidRPr="00FB2D3B">
        <w:rPr>
          <w:rFonts w:ascii="Times New Roman" w:hAnsi="Times New Roman" w:cs="Times New Roman"/>
          <w:color w:val="000000"/>
          <w:sz w:val="24"/>
          <w:szCs w:val="24"/>
        </w:rPr>
        <w:t xml:space="preserve">ротокол от  </w:t>
      </w:r>
      <w:r w:rsidR="00FB2D3B" w:rsidRPr="00FB2D3B">
        <w:rPr>
          <w:rFonts w:ascii="Times New Roman" w:hAnsi="Times New Roman" w:cs="Times New Roman"/>
          <w:sz w:val="24"/>
          <w:szCs w:val="24"/>
          <w:u w:val="single"/>
        </w:rPr>
        <w:t>01.09.2020  №  1</w:t>
      </w:r>
      <w:r w:rsidR="00FB2D3B">
        <w:rPr>
          <w:rFonts w:ascii="Times New Roman" w:hAnsi="Times New Roman" w:cs="Times New Roman"/>
          <w:sz w:val="24"/>
          <w:szCs w:val="24"/>
          <w:u w:val="single"/>
        </w:rPr>
        <w:t>)</w:t>
      </w:r>
      <w:r w:rsidRPr="00FB2D3B">
        <w:rPr>
          <w:rFonts w:ascii="Times New Roman" w:hAnsi="Times New Roman" w:cs="Times New Roman"/>
          <w:b/>
          <w:sz w:val="24"/>
          <w:szCs w:val="24"/>
        </w:rPr>
        <w:tab/>
      </w:r>
    </w:p>
    <w:p w:rsidR="00FB2D3B" w:rsidRDefault="00FB2D3B" w:rsidP="004270AF">
      <w:pPr>
        <w:tabs>
          <w:tab w:val="left" w:pos="6570"/>
        </w:tabs>
        <w:ind w:firstLine="284"/>
        <w:jc w:val="both"/>
        <w:rPr>
          <w:b/>
          <w:szCs w:val="24"/>
        </w:rPr>
      </w:pPr>
    </w:p>
    <w:p w:rsidR="004270AF" w:rsidRDefault="004270AF" w:rsidP="004270AF">
      <w:pPr>
        <w:tabs>
          <w:tab w:val="left" w:pos="6570"/>
        </w:tabs>
        <w:ind w:firstLine="284"/>
        <w:jc w:val="both"/>
        <w:rPr>
          <w:b/>
          <w:szCs w:val="24"/>
        </w:rPr>
      </w:pPr>
      <w:r>
        <w:rPr>
          <w:b/>
          <w:szCs w:val="24"/>
        </w:rPr>
        <w:tab/>
      </w:r>
    </w:p>
    <w:p w:rsidR="004270AF" w:rsidRPr="004270AF" w:rsidRDefault="004270AF" w:rsidP="004270AF">
      <w:pPr>
        <w:spacing w:after="0" w:line="240" w:lineRule="auto"/>
        <w:ind w:firstLine="284"/>
        <w:contextualSpacing/>
        <w:jc w:val="both"/>
        <w:rPr>
          <w:rFonts w:ascii="Times New Roman" w:hAnsi="Times New Roman" w:cs="Times New Roman"/>
          <w:sz w:val="24"/>
          <w:szCs w:val="24"/>
        </w:rPr>
      </w:pPr>
      <w:r w:rsidRPr="004270AF">
        <w:rPr>
          <w:rFonts w:ascii="Times New Roman" w:hAnsi="Times New Roman" w:cs="Times New Roman"/>
          <w:sz w:val="24"/>
          <w:szCs w:val="24"/>
        </w:rPr>
        <w:t>Автор-составитель:</w:t>
      </w:r>
    </w:p>
    <w:p w:rsidR="004270AF" w:rsidRPr="004270AF" w:rsidRDefault="004270AF" w:rsidP="004270AF">
      <w:pPr>
        <w:spacing w:after="0" w:line="240" w:lineRule="auto"/>
        <w:ind w:firstLine="284"/>
        <w:contextualSpacing/>
        <w:jc w:val="both"/>
        <w:rPr>
          <w:rFonts w:ascii="Times New Roman" w:hAnsi="Times New Roman" w:cs="Times New Roman"/>
          <w:sz w:val="24"/>
          <w:szCs w:val="24"/>
        </w:rPr>
      </w:pPr>
      <w:r w:rsidRPr="004270AF">
        <w:rPr>
          <w:rFonts w:ascii="Times New Roman" w:hAnsi="Times New Roman" w:cs="Times New Roman"/>
          <w:sz w:val="24"/>
          <w:szCs w:val="24"/>
        </w:rPr>
        <w:t xml:space="preserve">Корниенко Наталья Дмитриевна, педагог дополнительного образования муниципального автономного учреждения дополнительного образования «Межшкольный учебный комбинат «Эврика». </w:t>
      </w:r>
    </w:p>
    <w:p w:rsidR="004270AF" w:rsidRPr="004270AF" w:rsidRDefault="004270AF" w:rsidP="004270AF">
      <w:pPr>
        <w:tabs>
          <w:tab w:val="center" w:pos="4677"/>
        </w:tabs>
        <w:ind w:firstLine="284"/>
        <w:jc w:val="center"/>
        <w:rPr>
          <w:rFonts w:ascii="Times New Roman" w:hAnsi="Times New Roman" w:cs="Times New Roman"/>
          <w:b/>
          <w:sz w:val="24"/>
          <w:szCs w:val="24"/>
        </w:rPr>
      </w:pPr>
    </w:p>
    <w:p w:rsidR="004270AF" w:rsidRDefault="004270AF" w:rsidP="004270AF">
      <w:pPr>
        <w:ind w:firstLine="284"/>
        <w:rPr>
          <w:i/>
          <w:sz w:val="24"/>
          <w:szCs w:val="24"/>
        </w:rPr>
      </w:pPr>
    </w:p>
    <w:p w:rsidR="004270AF" w:rsidRPr="006D24FE" w:rsidRDefault="004270AF" w:rsidP="004270AF">
      <w:pPr>
        <w:ind w:firstLine="284"/>
        <w:rPr>
          <w:i/>
          <w:sz w:val="24"/>
          <w:szCs w:val="24"/>
        </w:rPr>
      </w:pPr>
    </w:p>
    <w:p w:rsidR="004270AF" w:rsidRDefault="004270AF" w:rsidP="004270AF">
      <w:pPr>
        <w:jc w:val="both"/>
        <w:rPr>
          <w:szCs w:val="24"/>
        </w:rPr>
      </w:pPr>
    </w:p>
    <w:p w:rsidR="004270AF" w:rsidRDefault="004270AF" w:rsidP="004270AF">
      <w:pPr>
        <w:ind w:firstLine="284"/>
        <w:jc w:val="both"/>
        <w:rPr>
          <w:szCs w:val="24"/>
        </w:rPr>
      </w:pPr>
    </w:p>
    <w:p w:rsidR="004270AF" w:rsidRDefault="004270AF" w:rsidP="004270AF">
      <w:pPr>
        <w:ind w:firstLine="284"/>
        <w:jc w:val="both"/>
        <w:rPr>
          <w:szCs w:val="24"/>
        </w:rPr>
      </w:pPr>
    </w:p>
    <w:p w:rsidR="004270AF" w:rsidRDefault="004270AF" w:rsidP="004270AF">
      <w:pPr>
        <w:ind w:firstLine="284"/>
        <w:jc w:val="both"/>
        <w:rPr>
          <w:szCs w:val="24"/>
        </w:rPr>
      </w:pPr>
    </w:p>
    <w:p w:rsidR="004270AF" w:rsidRDefault="004270AF" w:rsidP="004270AF">
      <w:pPr>
        <w:jc w:val="both"/>
        <w:rPr>
          <w:szCs w:val="24"/>
        </w:rPr>
      </w:pPr>
    </w:p>
    <w:p w:rsidR="004270AF" w:rsidRDefault="004270AF" w:rsidP="004270AF">
      <w:pPr>
        <w:tabs>
          <w:tab w:val="left" w:pos="2104"/>
        </w:tabs>
        <w:jc w:val="both"/>
        <w:rPr>
          <w:szCs w:val="24"/>
        </w:rPr>
      </w:pPr>
      <w:r>
        <w:rPr>
          <w:szCs w:val="24"/>
        </w:rPr>
        <w:tab/>
      </w:r>
    </w:p>
    <w:p w:rsidR="004270AF" w:rsidRDefault="004270AF" w:rsidP="004270AF">
      <w:pPr>
        <w:tabs>
          <w:tab w:val="left" w:pos="2104"/>
        </w:tabs>
        <w:jc w:val="both"/>
        <w:rPr>
          <w:szCs w:val="24"/>
        </w:rPr>
      </w:pPr>
    </w:p>
    <w:p w:rsidR="004270AF" w:rsidRDefault="004270AF" w:rsidP="004270AF">
      <w:pPr>
        <w:tabs>
          <w:tab w:val="left" w:pos="2104"/>
        </w:tabs>
        <w:jc w:val="both"/>
        <w:rPr>
          <w:szCs w:val="24"/>
        </w:rPr>
      </w:pPr>
    </w:p>
    <w:p w:rsidR="004270AF" w:rsidRDefault="004270AF" w:rsidP="004270AF">
      <w:pPr>
        <w:ind w:firstLine="284"/>
        <w:jc w:val="both"/>
        <w:rPr>
          <w:szCs w:val="24"/>
        </w:rPr>
      </w:pPr>
    </w:p>
    <w:p w:rsidR="00AE23A3" w:rsidRDefault="00AE23A3" w:rsidP="004270AF">
      <w:pPr>
        <w:ind w:firstLine="284"/>
        <w:jc w:val="both"/>
        <w:rPr>
          <w:szCs w:val="24"/>
        </w:rPr>
      </w:pPr>
    </w:p>
    <w:p w:rsidR="00FB2D3B" w:rsidRDefault="00FB2D3B" w:rsidP="004270AF">
      <w:pPr>
        <w:ind w:firstLine="284"/>
        <w:jc w:val="both"/>
        <w:rPr>
          <w:szCs w:val="24"/>
        </w:rPr>
      </w:pPr>
    </w:p>
    <w:p w:rsidR="00AE23A3" w:rsidRDefault="00FB2D3B" w:rsidP="00FB2D3B">
      <w:pPr>
        <w:spacing w:after="0" w:line="240" w:lineRule="auto"/>
        <w:ind w:firstLine="284"/>
        <w:contextualSpacing/>
        <w:jc w:val="both"/>
        <w:rPr>
          <w:rFonts w:ascii="Times New Roman" w:hAnsi="Times New Roman" w:cs="Times New Roman"/>
          <w:bCs/>
          <w:color w:val="000000"/>
          <w:sz w:val="24"/>
          <w:szCs w:val="24"/>
          <w:bdr w:val="none" w:sz="0" w:space="0" w:color="auto" w:frame="1"/>
        </w:rPr>
      </w:pPr>
      <w:r w:rsidRPr="00FB2D3B">
        <w:rPr>
          <w:rFonts w:ascii="Times New Roman" w:hAnsi="Times New Roman" w:cs="Times New Roman"/>
          <w:sz w:val="24"/>
          <w:szCs w:val="24"/>
        </w:rPr>
        <w:t>Методические указания к лабораторно-практическим занятиям являются ч</w:t>
      </w:r>
      <w:r w:rsidR="00AE23A3">
        <w:rPr>
          <w:rFonts w:ascii="Times New Roman" w:hAnsi="Times New Roman" w:cs="Times New Roman"/>
          <w:sz w:val="24"/>
          <w:szCs w:val="24"/>
        </w:rPr>
        <w:t>астью у</w:t>
      </w:r>
      <w:r w:rsidRPr="00FB2D3B">
        <w:rPr>
          <w:rFonts w:ascii="Times New Roman" w:hAnsi="Times New Roman" w:cs="Times New Roman"/>
          <w:sz w:val="24"/>
          <w:szCs w:val="24"/>
        </w:rPr>
        <w:t xml:space="preserve">чебно-методического комплекса по дополнительной общеразвивающей программе </w:t>
      </w:r>
      <w:r w:rsidR="00AE23A3" w:rsidRPr="004270AF">
        <w:rPr>
          <w:rFonts w:ascii="Times New Roman" w:hAnsi="Times New Roman" w:cs="Times New Roman"/>
          <w:bCs/>
          <w:color w:val="000000"/>
          <w:sz w:val="24"/>
          <w:szCs w:val="24"/>
          <w:bdr w:val="none" w:sz="0" w:space="0" w:color="auto" w:frame="1"/>
        </w:rPr>
        <w:t>«</w:t>
      </w:r>
      <w:r w:rsidR="00AE23A3" w:rsidRPr="00FB2D3B">
        <w:rPr>
          <w:rFonts w:ascii="Times New Roman" w:hAnsi="Times New Roman" w:cs="Times New Roman"/>
          <w:bCs/>
          <w:color w:val="000000"/>
          <w:sz w:val="24"/>
          <w:szCs w:val="24"/>
          <w:bdr w:val="none" w:sz="0" w:space="0" w:color="auto" w:frame="1"/>
        </w:rPr>
        <w:t>Основы ПДД и управления ТС</w:t>
      </w:r>
      <w:r w:rsidR="00AE23A3" w:rsidRPr="004270AF">
        <w:rPr>
          <w:rFonts w:ascii="Times New Roman" w:hAnsi="Times New Roman" w:cs="Times New Roman"/>
          <w:bCs/>
          <w:color w:val="000000"/>
          <w:sz w:val="24"/>
          <w:szCs w:val="24"/>
          <w:bdr w:val="none" w:sz="0" w:space="0" w:color="auto" w:frame="1"/>
        </w:rPr>
        <w:t>»</w:t>
      </w:r>
      <w:r w:rsidR="00AE23A3">
        <w:rPr>
          <w:rFonts w:ascii="Times New Roman" w:hAnsi="Times New Roman" w:cs="Times New Roman"/>
          <w:bCs/>
          <w:color w:val="000000"/>
          <w:sz w:val="24"/>
          <w:szCs w:val="24"/>
          <w:bdr w:val="none" w:sz="0" w:space="0" w:color="auto" w:frame="1"/>
        </w:rPr>
        <w:t>.</w:t>
      </w:r>
    </w:p>
    <w:p w:rsidR="00FB2D3B" w:rsidRPr="00FB2D3B" w:rsidRDefault="00AE23A3" w:rsidP="00FB2D3B">
      <w:pPr>
        <w:spacing w:after="0" w:line="240" w:lineRule="auto"/>
        <w:ind w:firstLine="284"/>
        <w:contextualSpacing/>
        <w:jc w:val="both"/>
        <w:rPr>
          <w:rFonts w:ascii="Times New Roman" w:hAnsi="Times New Roman" w:cs="Times New Roman"/>
          <w:sz w:val="24"/>
          <w:szCs w:val="24"/>
        </w:rPr>
      </w:pPr>
      <w:r w:rsidRPr="004270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00FB2D3B" w:rsidRPr="00FB2D3B">
        <w:rPr>
          <w:rFonts w:ascii="Times New Roman" w:hAnsi="Times New Roman" w:cs="Times New Roman"/>
          <w:sz w:val="24"/>
          <w:szCs w:val="24"/>
        </w:rPr>
        <w:t>Методические указания к лабораторно-практическим занятиям адресованы обучающимся очной формы обучения и включают в себя (для каждой лабораторно-практической работы) учебную цель, краткие теоретические материалы по теме работы, задания к лабораторно-практической работе, обеспеченность заняти</w:t>
      </w:r>
      <w:proofErr w:type="gramStart"/>
      <w:r w:rsidR="00FB2D3B" w:rsidRPr="00FB2D3B">
        <w:rPr>
          <w:rFonts w:ascii="Times New Roman" w:hAnsi="Times New Roman" w:cs="Times New Roman"/>
          <w:sz w:val="24"/>
          <w:szCs w:val="24"/>
        </w:rPr>
        <w:t>я(</w:t>
      </w:r>
      <w:proofErr w:type="gramEnd"/>
      <w:r w:rsidR="00FB2D3B" w:rsidRPr="00FB2D3B">
        <w:rPr>
          <w:rFonts w:ascii="Times New Roman" w:hAnsi="Times New Roman" w:cs="Times New Roman"/>
          <w:sz w:val="24"/>
          <w:szCs w:val="24"/>
        </w:rPr>
        <w:t>учебно-методическое, информационное, материально-техническое).</w:t>
      </w:r>
    </w:p>
    <w:p w:rsidR="004270AF" w:rsidRDefault="004270AF" w:rsidP="00E56143">
      <w:pPr>
        <w:spacing w:after="0"/>
        <w:ind w:left="567" w:hanging="567"/>
        <w:jc w:val="center"/>
        <w:rPr>
          <w:rFonts w:ascii="Times New Roman" w:hAnsi="Times New Roman" w:cs="Times New Roman"/>
          <w:b/>
          <w:sz w:val="24"/>
          <w:szCs w:val="24"/>
        </w:rPr>
      </w:pPr>
    </w:p>
    <w:p w:rsidR="00000C73" w:rsidRDefault="00000C73" w:rsidP="00E56143">
      <w:pPr>
        <w:spacing w:after="0"/>
        <w:ind w:left="567" w:hanging="567"/>
        <w:jc w:val="center"/>
        <w:rPr>
          <w:rFonts w:ascii="Times New Roman" w:hAnsi="Times New Roman" w:cs="Times New Roman"/>
          <w:b/>
          <w:sz w:val="24"/>
          <w:szCs w:val="24"/>
        </w:rPr>
      </w:pPr>
    </w:p>
    <w:p w:rsidR="00000C73" w:rsidRDefault="00000C73" w:rsidP="00E56143">
      <w:pPr>
        <w:spacing w:after="0"/>
        <w:ind w:left="567" w:hanging="567"/>
        <w:jc w:val="center"/>
        <w:rPr>
          <w:rFonts w:ascii="Times New Roman" w:hAnsi="Times New Roman" w:cs="Times New Roman"/>
          <w:b/>
          <w:sz w:val="24"/>
          <w:szCs w:val="24"/>
        </w:rPr>
      </w:pPr>
    </w:p>
    <w:p w:rsidR="001B0396" w:rsidRDefault="001B0396" w:rsidP="00E56143">
      <w:pPr>
        <w:spacing w:after="0"/>
        <w:ind w:left="567" w:hanging="567"/>
        <w:jc w:val="center"/>
        <w:rPr>
          <w:rFonts w:ascii="Times New Roman" w:hAnsi="Times New Roman" w:cs="Times New Roman"/>
          <w:b/>
          <w:sz w:val="24"/>
          <w:szCs w:val="24"/>
        </w:rPr>
      </w:pPr>
      <w:r w:rsidRPr="00241B2A">
        <w:rPr>
          <w:rFonts w:ascii="Times New Roman" w:hAnsi="Times New Roman" w:cs="Times New Roman"/>
          <w:b/>
          <w:sz w:val="24"/>
          <w:szCs w:val="24"/>
        </w:rPr>
        <w:t>СОДЕРЖАНИЕ</w:t>
      </w:r>
    </w:p>
    <w:p w:rsidR="00000C73" w:rsidRDefault="00000C73" w:rsidP="00E56143">
      <w:pPr>
        <w:spacing w:after="0"/>
        <w:ind w:left="567" w:hanging="567"/>
        <w:jc w:val="center"/>
        <w:rPr>
          <w:rFonts w:ascii="Times New Roman" w:hAnsi="Times New Roman" w:cs="Times New Roman"/>
          <w:b/>
          <w:sz w:val="24"/>
          <w:szCs w:val="24"/>
        </w:rPr>
      </w:pPr>
    </w:p>
    <w:p w:rsidR="00000C73" w:rsidRDefault="00000C73" w:rsidP="00E56143">
      <w:pPr>
        <w:spacing w:after="0"/>
        <w:ind w:left="567" w:hanging="567"/>
        <w:jc w:val="center"/>
        <w:rPr>
          <w:rFonts w:ascii="Times New Roman" w:hAnsi="Times New Roman" w:cs="Times New Roman"/>
          <w:b/>
          <w:sz w:val="24"/>
          <w:szCs w:val="24"/>
        </w:rPr>
      </w:pPr>
    </w:p>
    <w:p w:rsidR="00B84AB8" w:rsidRPr="00241B2A" w:rsidRDefault="00B84AB8" w:rsidP="00665B45">
      <w:pPr>
        <w:spacing w:after="0"/>
        <w:ind w:left="567" w:hanging="567"/>
        <w:rPr>
          <w:rFonts w:ascii="Times New Roman" w:hAnsi="Times New Roman" w:cs="Times New Roman"/>
          <w:b/>
          <w:sz w:val="24"/>
          <w:szCs w:val="24"/>
        </w:rPr>
      </w:pPr>
    </w:p>
    <w:p w:rsidR="001B0396" w:rsidRPr="00420BF4" w:rsidRDefault="00824B05" w:rsidP="001B0396">
      <w:pPr>
        <w:tabs>
          <w:tab w:val="left" w:pos="5670"/>
        </w:tabs>
        <w:spacing w:after="0"/>
        <w:rPr>
          <w:rFonts w:ascii="Times New Roman" w:hAnsi="Times New Roman" w:cs="Times New Roman"/>
          <w:sz w:val="24"/>
          <w:szCs w:val="24"/>
        </w:rPr>
      </w:pPr>
      <w:r w:rsidRPr="00420BF4">
        <w:rPr>
          <w:rFonts w:ascii="Times New Roman" w:hAnsi="Times New Roman" w:cs="Times New Roman"/>
          <w:sz w:val="24"/>
          <w:szCs w:val="24"/>
        </w:rPr>
        <w:t xml:space="preserve">1.      Пояснительная записка </w:t>
      </w:r>
      <w:r w:rsidR="00B511B4" w:rsidRPr="00420BF4">
        <w:rPr>
          <w:rFonts w:ascii="Times New Roman" w:hAnsi="Times New Roman" w:cs="Times New Roman"/>
          <w:sz w:val="24"/>
          <w:szCs w:val="24"/>
        </w:rPr>
        <w:t>……………</w:t>
      </w:r>
      <w:r w:rsidRPr="00420BF4">
        <w:rPr>
          <w:rFonts w:ascii="Times New Roman" w:hAnsi="Times New Roman" w:cs="Times New Roman"/>
          <w:sz w:val="24"/>
          <w:szCs w:val="24"/>
        </w:rPr>
        <w:t>……………………………………………</w:t>
      </w:r>
      <w:r w:rsidR="00B511B4" w:rsidRPr="00420BF4">
        <w:rPr>
          <w:rFonts w:ascii="Times New Roman" w:hAnsi="Times New Roman" w:cs="Times New Roman"/>
          <w:sz w:val="24"/>
          <w:szCs w:val="24"/>
        </w:rPr>
        <w:t>…</w:t>
      </w:r>
      <w:r w:rsidRPr="00420BF4">
        <w:rPr>
          <w:rFonts w:ascii="Times New Roman" w:hAnsi="Times New Roman" w:cs="Times New Roman"/>
          <w:sz w:val="24"/>
          <w:szCs w:val="24"/>
        </w:rPr>
        <w:t>..</w:t>
      </w:r>
      <w:r w:rsidR="00420BF4" w:rsidRPr="00420BF4">
        <w:rPr>
          <w:rFonts w:ascii="Times New Roman" w:hAnsi="Times New Roman" w:cs="Times New Roman"/>
          <w:sz w:val="24"/>
          <w:szCs w:val="24"/>
        </w:rPr>
        <w:t xml:space="preserve">  4</w:t>
      </w:r>
      <w:r w:rsidR="001B0396" w:rsidRPr="00420BF4">
        <w:rPr>
          <w:rFonts w:ascii="Times New Roman" w:hAnsi="Times New Roman" w:cs="Times New Roman"/>
          <w:sz w:val="24"/>
          <w:szCs w:val="24"/>
        </w:rPr>
        <w:tab/>
      </w:r>
    </w:p>
    <w:p w:rsidR="001B0396" w:rsidRPr="00420BF4" w:rsidRDefault="001B0396" w:rsidP="00B84AB8">
      <w:pPr>
        <w:autoSpaceDE w:val="0"/>
        <w:autoSpaceDN w:val="0"/>
        <w:adjustRightInd w:val="0"/>
        <w:spacing w:after="0"/>
        <w:rPr>
          <w:rFonts w:ascii="Times New Roman" w:hAnsi="Times New Roman" w:cs="Times New Roman"/>
          <w:bCs/>
          <w:color w:val="000000"/>
          <w:sz w:val="24"/>
          <w:szCs w:val="24"/>
        </w:rPr>
      </w:pPr>
      <w:r w:rsidRPr="00420BF4">
        <w:rPr>
          <w:rFonts w:ascii="Times New Roman" w:hAnsi="Times New Roman" w:cs="Times New Roman"/>
          <w:bCs/>
          <w:color w:val="000000"/>
          <w:sz w:val="24"/>
          <w:szCs w:val="24"/>
        </w:rPr>
        <w:t xml:space="preserve">2.    </w:t>
      </w:r>
      <w:r w:rsidR="002471DC" w:rsidRPr="00420BF4">
        <w:rPr>
          <w:rFonts w:ascii="Times New Roman" w:hAnsi="Times New Roman" w:cs="Times New Roman"/>
          <w:bCs/>
          <w:color w:val="000000"/>
          <w:sz w:val="24"/>
          <w:szCs w:val="24"/>
        </w:rPr>
        <w:t xml:space="preserve"> </w:t>
      </w:r>
      <w:r w:rsidR="00B84AB8" w:rsidRPr="00420BF4">
        <w:rPr>
          <w:rFonts w:ascii="Times New Roman" w:hAnsi="Times New Roman" w:cs="Times New Roman"/>
          <w:bCs/>
          <w:color w:val="000000"/>
          <w:sz w:val="24"/>
          <w:szCs w:val="24"/>
        </w:rPr>
        <w:t>Рекомендуемый план проведения занятий и со</w:t>
      </w:r>
      <w:r w:rsidR="00824B05" w:rsidRPr="00420BF4">
        <w:rPr>
          <w:rFonts w:ascii="Times New Roman" w:hAnsi="Times New Roman" w:cs="Times New Roman"/>
          <w:bCs/>
          <w:color w:val="000000"/>
          <w:sz w:val="24"/>
          <w:szCs w:val="24"/>
        </w:rPr>
        <w:t xml:space="preserve">держание учебного </w:t>
      </w:r>
      <w:r w:rsidR="00B84AB8" w:rsidRPr="00420BF4">
        <w:rPr>
          <w:rFonts w:ascii="Times New Roman" w:hAnsi="Times New Roman" w:cs="Times New Roman"/>
          <w:bCs/>
          <w:color w:val="000000"/>
          <w:sz w:val="24"/>
          <w:szCs w:val="24"/>
        </w:rPr>
        <w:t>материала</w:t>
      </w:r>
      <w:r w:rsidR="00824B05" w:rsidRPr="00420BF4">
        <w:rPr>
          <w:rFonts w:ascii="Times New Roman" w:hAnsi="Times New Roman" w:cs="Times New Roman"/>
          <w:bCs/>
          <w:color w:val="000000"/>
          <w:sz w:val="24"/>
          <w:szCs w:val="24"/>
        </w:rPr>
        <w:t xml:space="preserve"> по</w:t>
      </w:r>
      <w:r w:rsidR="00B84AB8" w:rsidRPr="00420BF4">
        <w:rPr>
          <w:rFonts w:ascii="Times New Roman" w:hAnsi="Times New Roman" w:cs="Times New Roman"/>
          <w:bCs/>
          <w:color w:val="000000"/>
          <w:sz w:val="24"/>
          <w:szCs w:val="24"/>
        </w:rPr>
        <w:t xml:space="preserve">  </w:t>
      </w:r>
      <w:r w:rsidR="00824B05" w:rsidRPr="00420BF4">
        <w:rPr>
          <w:rFonts w:ascii="Times New Roman" w:hAnsi="Times New Roman" w:cs="Times New Roman"/>
          <w:bCs/>
          <w:color w:val="000000"/>
          <w:sz w:val="24"/>
          <w:szCs w:val="24"/>
        </w:rPr>
        <w:t xml:space="preserve">                                 </w:t>
      </w:r>
      <w:r w:rsidR="00B84AB8" w:rsidRPr="00420BF4">
        <w:rPr>
          <w:rFonts w:ascii="Times New Roman" w:hAnsi="Times New Roman" w:cs="Times New Roman"/>
          <w:bCs/>
          <w:color w:val="000000"/>
          <w:sz w:val="24"/>
          <w:szCs w:val="24"/>
        </w:rPr>
        <w:t>предмету «Основы зак</w:t>
      </w:r>
      <w:r w:rsidR="00824B05" w:rsidRPr="00420BF4">
        <w:rPr>
          <w:rFonts w:ascii="Times New Roman" w:hAnsi="Times New Roman" w:cs="Times New Roman"/>
          <w:bCs/>
          <w:color w:val="000000"/>
          <w:sz w:val="24"/>
          <w:szCs w:val="24"/>
        </w:rPr>
        <w:t xml:space="preserve">онодательства в сфере дорожного </w:t>
      </w:r>
      <w:r w:rsidR="00B84AB8" w:rsidRPr="00420BF4">
        <w:rPr>
          <w:rFonts w:ascii="Times New Roman" w:hAnsi="Times New Roman" w:cs="Times New Roman"/>
          <w:bCs/>
          <w:color w:val="000000"/>
          <w:sz w:val="24"/>
          <w:szCs w:val="24"/>
        </w:rPr>
        <w:t>движения»</w:t>
      </w:r>
      <w:r w:rsidR="00824B05" w:rsidRPr="00420BF4">
        <w:rPr>
          <w:rFonts w:ascii="Times New Roman" w:hAnsi="Times New Roman" w:cs="Times New Roman"/>
          <w:bCs/>
          <w:color w:val="000000"/>
          <w:sz w:val="24"/>
          <w:szCs w:val="24"/>
        </w:rPr>
        <w:t>………………</w:t>
      </w:r>
      <w:r w:rsidR="00420BF4">
        <w:rPr>
          <w:rFonts w:ascii="Times New Roman" w:hAnsi="Times New Roman" w:cs="Times New Roman"/>
          <w:bCs/>
          <w:color w:val="000000"/>
          <w:sz w:val="24"/>
          <w:szCs w:val="24"/>
        </w:rPr>
        <w:t xml:space="preserve">…  </w:t>
      </w:r>
      <w:r w:rsidR="00B511B4" w:rsidRPr="00420BF4">
        <w:rPr>
          <w:rFonts w:ascii="Times New Roman" w:hAnsi="Times New Roman" w:cs="Times New Roman"/>
          <w:bCs/>
          <w:color w:val="000000"/>
          <w:sz w:val="24"/>
          <w:szCs w:val="24"/>
        </w:rPr>
        <w:t>5</w:t>
      </w:r>
    </w:p>
    <w:p w:rsidR="001B0396" w:rsidRPr="00420BF4" w:rsidRDefault="00B84AB8" w:rsidP="00DF1F75">
      <w:pPr>
        <w:autoSpaceDE w:val="0"/>
        <w:autoSpaceDN w:val="0"/>
        <w:adjustRightInd w:val="0"/>
        <w:spacing w:after="0"/>
        <w:rPr>
          <w:rFonts w:ascii="Times New Roman" w:hAnsi="Times New Roman" w:cs="Times New Roman"/>
          <w:color w:val="000000"/>
          <w:sz w:val="24"/>
          <w:szCs w:val="24"/>
        </w:rPr>
      </w:pPr>
      <w:r w:rsidRPr="00420BF4">
        <w:rPr>
          <w:rFonts w:ascii="Times New Roman" w:hAnsi="Times New Roman" w:cs="Times New Roman"/>
          <w:bCs/>
          <w:color w:val="000000"/>
          <w:sz w:val="24"/>
          <w:szCs w:val="24"/>
        </w:rPr>
        <w:t>3</w:t>
      </w:r>
      <w:r w:rsidR="001B0396" w:rsidRPr="00420BF4">
        <w:rPr>
          <w:rFonts w:ascii="Times New Roman" w:hAnsi="Times New Roman" w:cs="Times New Roman"/>
          <w:bCs/>
          <w:color w:val="000000"/>
          <w:sz w:val="24"/>
          <w:szCs w:val="24"/>
        </w:rPr>
        <w:t xml:space="preserve">.  </w:t>
      </w:r>
      <w:r w:rsidRPr="00420BF4">
        <w:rPr>
          <w:rFonts w:ascii="Times New Roman" w:hAnsi="Times New Roman" w:cs="Times New Roman"/>
          <w:bCs/>
          <w:color w:val="000000"/>
          <w:sz w:val="24"/>
          <w:szCs w:val="24"/>
        </w:rPr>
        <w:t xml:space="preserve">   </w:t>
      </w:r>
      <w:r w:rsidR="001B0396" w:rsidRPr="00420BF4">
        <w:rPr>
          <w:rFonts w:ascii="Times New Roman" w:hAnsi="Times New Roman" w:cs="Times New Roman"/>
          <w:bCs/>
          <w:color w:val="000000"/>
          <w:sz w:val="24"/>
          <w:szCs w:val="24"/>
        </w:rPr>
        <w:t>Примерные тематические задачи для контроля знаний по предмету</w:t>
      </w:r>
      <w:r w:rsidRPr="00420BF4">
        <w:rPr>
          <w:rFonts w:ascii="Times New Roman" w:hAnsi="Times New Roman" w:cs="Times New Roman"/>
          <w:bCs/>
          <w:color w:val="000000"/>
          <w:sz w:val="24"/>
          <w:szCs w:val="24"/>
        </w:rPr>
        <w:t>……</w:t>
      </w:r>
      <w:r w:rsidR="00DF1F75" w:rsidRPr="00420BF4">
        <w:rPr>
          <w:rFonts w:ascii="Times New Roman" w:hAnsi="Times New Roman" w:cs="Times New Roman"/>
          <w:bCs/>
          <w:color w:val="000000"/>
          <w:sz w:val="24"/>
          <w:szCs w:val="24"/>
        </w:rPr>
        <w:t>…...</w:t>
      </w:r>
      <w:r w:rsidR="00420BF4">
        <w:rPr>
          <w:rFonts w:ascii="Times New Roman" w:hAnsi="Times New Roman" w:cs="Times New Roman"/>
          <w:bCs/>
          <w:color w:val="000000"/>
          <w:sz w:val="24"/>
          <w:szCs w:val="24"/>
        </w:rPr>
        <w:t xml:space="preserve">.....   </w:t>
      </w:r>
      <w:r w:rsidR="00AE523F">
        <w:rPr>
          <w:rFonts w:ascii="Times New Roman" w:hAnsi="Times New Roman" w:cs="Times New Roman"/>
          <w:bCs/>
          <w:color w:val="000000"/>
          <w:sz w:val="24"/>
          <w:szCs w:val="24"/>
        </w:rPr>
        <w:t>33</w:t>
      </w:r>
    </w:p>
    <w:p w:rsidR="001B0396" w:rsidRPr="00420BF4" w:rsidRDefault="00DF1F75" w:rsidP="001B0396">
      <w:pPr>
        <w:autoSpaceDE w:val="0"/>
        <w:autoSpaceDN w:val="0"/>
        <w:adjustRightInd w:val="0"/>
        <w:spacing w:after="0"/>
        <w:rPr>
          <w:rFonts w:ascii="Times New Roman" w:hAnsi="Times New Roman" w:cs="Times New Roman"/>
          <w:sz w:val="24"/>
          <w:szCs w:val="24"/>
        </w:rPr>
      </w:pPr>
      <w:r w:rsidRPr="00420BF4">
        <w:rPr>
          <w:rFonts w:ascii="Times New Roman" w:hAnsi="Times New Roman" w:cs="Times New Roman"/>
          <w:sz w:val="24"/>
          <w:szCs w:val="24"/>
        </w:rPr>
        <w:t>4.</w:t>
      </w:r>
      <w:r w:rsidR="001B0396" w:rsidRPr="00420BF4">
        <w:rPr>
          <w:rFonts w:ascii="Times New Roman" w:hAnsi="Times New Roman" w:cs="Times New Roman"/>
          <w:sz w:val="24"/>
          <w:szCs w:val="24"/>
        </w:rPr>
        <w:t xml:space="preserve">   Учебно-методическое, информационное, материально-техническое</w:t>
      </w:r>
    </w:p>
    <w:p w:rsidR="000E2896" w:rsidRPr="00420BF4" w:rsidRDefault="001B0396" w:rsidP="00DA344D">
      <w:pPr>
        <w:autoSpaceDE w:val="0"/>
        <w:autoSpaceDN w:val="0"/>
        <w:adjustRightInd w:val="0"/>
        <w:spacing w:after="0"/>
        <w:rPr>
          <w:rFonts w:ascii="Times New Roman" w:hAnsi="Times New Roman" w:cs="Times New Roman"/>
          <w:sz w:val="24"/>
          <w:szCs w:val="24"/>
        </w:rPr>
      </w:pPr>
      <w:r w:rsidRPr="00420BF4">
        <w:rPr>
          <w:rFonts w:ascii="Times New Roman" w:hAnsi="Times New Roman" w:cs="Times New Roman"/>
          <w:sz w:val="24"/>
          <w:szCs w:val="24"/>
        </w:rPr>
        <w:t xml:space="preserve">      обеспечение  </w:t>
      </w:r>
      <w:r w:rsidR="007C76CD" w:rsidRPr="00420BF4">
        <w:rPr>
          <w:rFonts w:ascii="Times New Roman" w:hAnsi="Times New Roman" w:cs="Times New Roman"/>
          <w:sz w:val="24"/>
          <w:szCs w:val="24"/>
        </w:rPr>
        <w:t xml:space="preserve"> …</w:t>
      </w:r>
      <w:r w:rsidR="00E65CF9" w:rsidRPr="00420BF4">
        <w:rPr>
          <w:rFonts w:ascii="Times New Roman" w:hAnsi="Times New Roman" w:cs="Times New Roman"/>
          <w:sz w:val="24"/>
          <w:szCs w:val="24"/>
        </w:rPr>
        <w:t>……………………………………………………………………</w:t>
      </w:r>
      <w:r w:rsidR="00DF1F75" w:rsidRPr="00420BF4">
        <w:rPr>
          <w:rFonts w:ascii="Times New Roman" w:hAnsi="Times New Roman" w:cs="Times New Roman"/>
          <w:sz w:val="24"/>
          <w:szCs w:val="24"/>
        </w:rPr>
        <w:t>…</w:t>
      </w:r>
      <w:r w:rsidR="00420BF4">
        <w:rPr>
          <w:rFonts w:ascii="Times New Roman" w:hAnsi="Times New Roman" w:cs="Times New Roman"/>
          <w:sz w:val="24"/>
          <w:szCs w:val="24"/>
        </w:rPr>
        <w:t xml:space="preserve">.  </w:t>
      </w:r>
      <w:r w:rsidR="00420BF4" w:rsidRPr="00420BF4">
        <w:rPr>
          <w:rFonts w:ascii="Times New Roman" w:hAnsi="Times New Roman" w:cs="Times New Roman"/>
          <w:sz w:val="24"/>
          <w:szCs w:val="24"/>
        </w:rPr>
        <w:t>4</w:t>
      </w:r>
      <w:r w:rsidR="00AE523F">
        <w:rPr>
          <w:rFonts w:ascii="Times New Roman" w:hAnsi="Times New Roman" w:cs="Times New Roman"/>
          <w:sz w:val="24"/>
          <w:szCs w:val="24"/>
        </w:rPr>
        <w:t>8</w:t>
      </w:r>
    </w:p>
    <w:p w:rsidR="000E2896" w:rsidRPr="00420BF4" w:rsidRDefault="000E2896" w:rsidP="00AE23A3">
      <w:pPr>
        <w:pStyle w:val="Default"/>
        <w:contextualSpacing/>
        <w:jc w:val="center"/>
      </w:pPr>
    </w:p>
    <w:p w:rsidR="00DF1F75" w:rsidRPr="00420BF4" w:rsidRDefault="00DF1F75" w:rsidP="00AE23A3">
      <w:pPr>
        <w:spacing w:line="240" w:lineRule="auto"/>
        <w:jc w:val="center"/>
        <w:rPr>
          <w:rFonts w:ascii="Times New Roman" w:hAnsi="Times New Roman" w:cs="Times New Roman"/>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DF1F75" w:rsidRDefault="00DF1F75" w:rsidP="00AE23A3">
      <w:pPr>
        <w:spacing w:line="240" w:lineRule="auto"/>
        <w:jc w:val="center"/>
        <w:rPr>
          <w:rFonts w:ascii="Times New Roman" w:hAnsi="Times New Roman" w:cs="Times New Roman"/>
          <w:b/>
          <w:sz w:val="24"/>
          <w:szCs w:val="24"/>
        </w:rPr>
      </w:pPr>
    </w:p>
    <w:p w:rsidR="00AE23A3" w:rsidRPr="00AE23A3" w:rsidRDefault="00AE23A3" w:rsidP="00AE23A3">
      <w:pPr>
        <w:spacing w:line="240" w:lineRule="auto"/>
        <w:jc w:val="center"/>
        <w:rPr>
          <w:rFonts w:ascii="Times New Roman" w:hAnsi="Times New Roman" w:cs="Times New Roman"/>
          <w:b/>
          <w:sz w:val="24"/>
          <w:szCs w:val="24"/>
        </w:rPr>
      </w:pPr>
      <w:r w:rsidRPr="00AE23A3">
        <w:rPr>
          <w:rFonts w:ascii="Times New Roman" w:hAnsi="Times New Roman" w:cs="Times New Roman"/>
          <w:b/>
          <w:sz w:val="24"/>
          <w:szCs w:val="24"/>
        </w:rPr>
        <w:lastRenderedPageBreak/>
        <w:t>ПОЯСНИТЕЛЬНАЯ ЗАПИСКА</w:t>
      </w:r>
    </w:p>
    <w:p w:rsidR="00AE23A3" w:rsidRPr="00AE23A3" w:rsidRDefault="00AE23A3" w:rsidP="00AE23A3">
      <w:pPr>
        <w:spacing w:line="240" w:lineRule="auto"/>
        <w:jc w:val="center"/>
        <w:rPr>
          <w:rFonts w:ascii="Times New Roman" w:hAnsi="Times New Roman" w:cs="Times New Roman"/>
          <w:b/>
          <w:sz w:val="24"/>
          <w:szCs w:val="24"/>
        </w:rPr>
      </w:pPr>
      <w:r w:rsidRPr="00AE23A3">
        <w:rPr>
          <w:rFonts w:ascii="Times New Roman" w:hAnsi="Times New Roman" w:cs="Times New Roman"/>
          <w:b/>
          <w:sz w:val="24"/>
          <w:szCs w:val="24"/>
        </w:rPr>
        <w:t>Уважаемые ребята!</w:t>
      </w:r>
    </w:p>
    <w:p w:rsidR="00AE23A3" w:rsidRPr="00AE23A3" w:rsidRDefault="00AE23A3" w:rsidP="00AE23A3">
      <w:pPr>
        <w:pStyle w:val="Default"/>
        <w:contextualSpacing/>
      </w:pPr>
    </w:p>
    <w:p w:rsidR="00A85C62" w:rsidRPr="00AE23A3" w:rsidRDefault="00A85C62" w:rsidP="00DF1F75">
      <w:pPr>
        <w:pStyle w:val="Default"/>
        <w:ind w:firstLine="708"/>
        <w:contextualSpacing/>
        <w:jc w:val="both"/>
      </w:pPr>
      <w:r w:rsidRPr="00AE23A3">
        <w:t>В результате освоения учебного предмета «Основы законодательства в сфере дорожн</w:t>
      </w:r>
      <w:r w:rsidR="00AE23A3">
        <w:t xml:space="preserve">ого движения» обучающиеся </w:t>
      </w:r>
      <w:r w:rsidR="00AE23A3">
        <w:rPr>
          <w:b/>
        </w:rPr>
        <w:t>буде</w:t>
      </w:r>
      <w:r w:rsidR="00AE23A3" w:rsidRPr="00AE23A3">
        <w:rPr>
          <w:b/>
        </w:rPr>
        <w:t>т</w:t>
      </w:r>
      <w:r w:rsidR="00AE23A3">
        <w:rPr>
          <w:b/>
        </w:rPr>
        <w:t>е</w:t>
      </w:r>
      <w:r w:rsidRPr="00AE23A3">
        <w:rPr>
          <w:b/>
        </w:rPr>
        <w:t xml:space="preserve"> знать:</w:t>
      </w:r>
      <w:r w:rsidRPr="00AE23A3">
        <w:t xml:space="preserve"> </w:t>
      </w:r>
    </w:p>
    <w:p w:rsidR="00A85C62" w:rsidRPr="00AE23A3" w:rsidRDefault="00AE23A3" w:rsidP="00DF1F75">
      <w:pPr>
        <w:pStyle w:val="Default"/>
        <w:contextualSpacing/>
        <w:jc w:val="both"/>
      </w:pPr>
      <w:r>
        <w:t xml:space="preserve">- </w:t>
      </w:r>
      <w:r w:rsidR="00A85C62" w:rsidRPr="00AE23A3">
        <w:t xml:space="preserve">правила дорожного движения, основы законодательства в сфере дорожного движения; </w:t>
      </w:r>
    </w:p>
    <w:p w:rsidR="00A85C62" w:rsidRPr="00AE23A3" w:rsidRDefault="00AE23A3" w:rsidP="00DF1F75">
      <w:pPr>
        <w:pStyle w:val="Default"/>
        <w:contextualSpacing/>
        <w:jc w:val="both"/>
      </w:pPr>
      <w:r>
        <w:t xml:space="preserve">- </w:t>
      </w:r>
      <w:r w:rsidR="00A85C62" w:rsidRPr="00AE23A3">
        <w:t xml:space="preserve">правила обязательного страхования гражданской ответственности владельцев транспортных средств; </w:t>
      </w:r>
    </w:p>
    <w:p w:rsidR="00A85C62" w:rsidRPr="00AE23A3" w:rsidRDefault="00AE23A3" w:rsidP="00DF1F75">
      <w:pPr>
        <w:pStyle w:val="Default"/>
        <w:contextualSpacing/>
        <w:jc w:val="both"/>
      </w:pPr>
      <w:r>
        <w:t xml:space="preserve">- </w:t>
      </w:r>
      <w:r w:rsidR="00A85C62" w:rsidRPr="00AE23A3">
        <w:t xml:space="preserve">порядок вызова аварийных и спасательных служб; </w:t>
      </w:r>
    </w:p>
    <w:p w:rsidR="00A85C62" w:rsidRPr="00AE23A3" w:rsidRDefault="00AE23A3" w:rsidP="00DF1F75">
      <w:pPr>
        <w:pStyle w:val="Default"/>
        <w:contextualSpacing/>
        <w:jc w:val="both"/>
      </w:pPr>
      <w:r>
        <w:t xml:space="preserve">- </w:t>
      </w:r>
      <w:r w:rsidR="00A85C62" w:rsidRPr="00AE23A3">
        <w:t>проблемы, связанные с нарушением правил дорожного движения водителями транспортн</w:t>
      </w:r>
      <w:r w:rsidR="00824B05">
        <w:t xml:space="preserve">ых средств и их последствиями. </w:t>
      </w:r>
    </w:p>
    <w:p w:rsidR="00A85C62" w:rsidRPr="00AE23A3" w:rsidRDefault="00A85C62" w:rsidP="00DF1F75">
      <w:pPr>
        <w:pStyle w:val="Default"/>
        <w:ind w:firstLine="708"/>
        <w:contextualSpacing/>
        <w:jc w:val="both"/>
      </w:pPr>
      <w:r w:rsidRPr="00AE23A3">
        <w:t xml:space="preserve">В результате освоения учебного предмета «Основы законодательства в сфере дорожного движения» обучающиеся </w:t>
      </w:r>
      <w:r w:rsidR="00AE23A3">
        <w:rPr>
          <w:b/>
          <w:bCs/>
        </w:rPr>
        <w:t>будете</w:t>
      </w:r>
      <w:r w:rsidRPr="00AE23A3">
        <w:rPr>
          <w:b/>
          <w:bCs/>
        </w:rPr>
        <w:t xml:space="preserve"> уметь: </w:t>
      </w:r>
    </w:p>
    <w:p w:rsidR="00A85C62" w:rsidRPr="00AE23A3" w:rsidRDefault="00824B05" w:rsidP="00DF1F75">
      <w:pPr>
        <w:pStyle w:val="Default"/>
        <w:contextualSpacing/>
        <w:jc w:val="both"/>
      </w:pPr>
      <w:r>
        <w:t xml:space="preserve">- </w:t>
      </w:r>
      <w:r w:rsidR="00A85C62" w:rsidRPr="00AE23A3">
        <w:t xml:space="preserve">безопасно и эффективно управлять транспортным средством (составом транспортных средств) в различных условиях движения; </w:t>
      </w:r>
    </w:p>
    <w:p w:rsidR="00A85C62" w:rsidRPr="00AE23A3" w:rsidRDefault="00824B05" w:rsidP="00DF1F75">
      <w:pPr>
        <w:pStyle w:val="Default"/>
        <w:contextualSpacing/>
        <w:jc w:val="both"/>
      </w:pPr>
      <w:r>
        <w:t xml:space="preserve">- </w:t>
      </w:r>
      <w:r w:rsidR="00A85C62" w:rsidRPr="00AE23A3">
        <w:t xml:space="preserve">соблюдать правила дорожного движения при управлении транспортным средством (составом транспортных средств); </w:t>
      </w:r>
    </w:p>
    <w:p w:rsidR="00A85C62" w:rsidRPr="00AE23A3" w:rsidRDefault="00824B05" w:rsidP="00DF1F75">
      <w:pPr>
        <w:pStyle w:val="Default"/>
        <w:contextualSpacing/>
        <w:jc w:val="both"/>
      </w:pPr>
      <w:r>
        <w:t xml:space="preserve">- </w:t>
      </w:r>
      <w:r w:rsidR="00A85C62" w:rsidRPr="00AE23A3">
        <w:t xml:space="preserve">обеспечивать безопасную посадку и высадку пассажиров, их перевозку, либо прием, размещение и перевозку грузов; </w:t>
      </w:r>
    </w:p>
    <w:p w:rsidR="00A85C62" w:rsidRPr="00AE23A3" w:rsidRDefault="00824B05" w:rsidP="00DF1F75">
      <w:pPr>
        <w:pStyle w:val="Default"/>
        <w:contextualSpacing/>
        <w:jc w:val="both"/>
      </w:pPr>
      <w:r>
        <w:t xml:space="preserve">- </w:t>
      </w:r>
      <w:r w:rsidR="00A85C62" w:rsidRPr="00AE23A3">
        <w:t xml:space="preserve">информировать других участников движения о намерении изменить скорость и траекторию движения транспортного средства, подавать предупредительные сигналы рукой; </w:t>
      </w:r>
    </w:p>
    <w:p w:rsidR="00A85C62" w:rsidRPr="00AE23A3" w:rsidRDefault="00824B05" w:rsidP="00DF1F75">
      <w:pPr>
        <w:pStyle w:val="Default"/>
        <w:contextualSpacing/>
        <w:jc w:val="both"/>
      </w:pPr>
      <w:r>
        <w:t xml:space="preserve">- </w:t>
      </w:r>
      <w:r w:rsidR="00A85C62" w:rsidRPr="00AE23A3">
        <w:t xml:space="preserve">прогнозировать и предотвращать возникновение опасных дорожно-транспортных ситуаций в процессе управления транспортным средством (составом транспортных средств); </w:t>
      </w:r>
    </w:p>
    <w:p w:rsidR="008F2959" w:rsidRDefault="00824B05" w:rsidP="00DF1F75">
      <w:pPr>
        <w:pStyle w:val="Default"/>
        <w:contextualSpacing/>
        <w:jc w:val="both"/>
      </w:pPr>
      <w:r>
        <w:t xml:space="preserve">- </w:t>
      </w:r>
      <w:r w:rsidR="00A85C62" w:rsidRPr="00AE23A3">
        <w:t>своевременно принимать правильные решения и уверенно действовать в сложных и опасных дорожных ситуация</w:t>
      </w:r>
      <w:r w:rsidR="008F2959" w:rsidRPr="00AE23A3">
        <w:t>х.</w:t>
      </w:r>
    </w:p>
    <w:p w:rsidR="00824B05" w:rsidRPr="00AE23A3" w:rsidRDefault="00824B05" w:rsidP="00DF1F75">
      <w:pPr>
        <w:pStyle w:val="Default"/>
        <w:contextualSpacing/>
        <w:jc w:val="both"/>
      </w:pPr>
    </w:p>
    <w:p w:rsidR="008F2959" w:rsidRPr="00AE23A3" w:rsidRDefault="008F2959" w:rsidP="00DF1F75">
      <w:pPr>
        <w:pStyle w:val="Default"/>
        <w:contextualSpacing/>
        <w:jc w:val="both"/>
      </w:pPr>
      <w:r w:rsidRPr="00AE23A3">
        <w:rPr>
          <w:b/>
          <w:bCs/>
        </w:rPr>
        <w:t>Мест</w:t>
      </w:r>
      <w:r w:rsidR="00CE7A09" w:rsidRPr="00AE23A3">
        <w:rPr>
          <w:b/>
          <w:bCs/>
        </w:rPr>
        <w:t xml:space="preserve">о предмета в структуре </w:t>
      </w:r>
      <w:r w:rsidRPr="00AE23A3">
        <w:rPr>
          <w:b/>
          <w:bCs/>
        </w:rPr>
        <w:t xml:space="preserve"> образовательной программы </w:t>
      </w:r>
    </w:p>
    <w:p w:rsidR="00824B05" w:rsidRDefault="008F2959" w:rsidP="00DF1F75">
      <w:pPr>
        <w:pStyle w:val="Default"/>
        <w:contextualSpacing/>
        <w:jc w:val="both"/>
      </w:pPr>
      <w:r w:rsidRPr="00AE23A3">
        <w:t>Учебный предмет «Основы законодательства в сфер</w:t>
      </w:r>
      <w:r w:rsidR="00992FC7" w:rsidRPr="00AE23A3">
        <w:t>е дорожного движения» входит в б</w:t>
      </w:r>
      <w:r w:rsidRPr="00AE23A3">
        <w:t>азовый ци</w:t>
      </w:r>
      <w:r w:rsidR="00A62C77" w:rsidRPr="00AE23A3">
        <w:t xml:space="preserve">кл </w:t>
      </w:r>
      <w:r w:rsidRPr="00AE23A3">
        <w:t xml:space="preserve"> программы профессиональной подготовки водителей транспортных средств </w:t>
      </w:r>
      <w:r w:rsidR="00A62C77" w:rsidRPr="00AE23A3">
        <w:t xml:space="preserve"> категории «В»</w:t>
      </w:r>
      <w:r w:rsidR="00992FC7" w:rsidRPr="00AE23A3">
        <w:t xml:space="preserve"> учащихся образовательных школ</w:t>
      </w:r>
    </w:p>
    <w:p w:rsidR="008F2959" w:rsidRPr="00AE23A3" w:rsidRDefault="00992FC7" w:rsidP="00DF1F75">
      <w:pPr>
        <w:pStyle w:val="Default"/>
        <w:contextualSpacing/>
        <w:jc w:val="both"/>
      </w:pPr>
      <w:r w:rsidRPr="00AE23A3">
        <w:t>.</w:t>
      </w:r>
      <w:r w:rsidR="008F2959" w:rsidRPr="00AE23A3">
        <w:t xml:space="preserve"> </w:t>
      </w:r>
    </w:p>
    <w:p w:rsidR="008F2959" w:rsidRPr="00AE23A3" w:rsidRDefault="008F2959" w:rsidP="00DF1F75">
      <w:pPr>
        <w:pStyle w:val="Default"/>
        <w:contextualSpacing/>
        <w:jc w:val="both"/>
      </w:pPr>
      <w:r w:rsidRPr="00AE23A3">
        <w:rPr>
          <w:b/>
          <w:bCs/>
        </w:rPr>
        <w:t xml:space="preserve">Объем времени, отведенного на изучение предмета и виды учебной нагрузки </w:t>
      </w:r>
    </w:p>
    <w:p w:rsidR="00824B05" w:rsidRDefault="008F2959" w:rsidP="00DF1F75">
      <w:pPr>
        <w:pStyle w:val="Default"/>
        <w:contextualSpacing/>
        <w:jc w:val="both"/>
      </w:pPr>
      <w:r w:rsidRPr="00AE23A3">
        <w:t xml:space="preserve">На изучение учебного предмета «Основы законодательства в сфере дорожного движения» </w:t>
      </w:r>
      <w:r w:rsidR="00A62C77" w:rsidRPr="00AE23A3">
        <w:t xml:space="preserve">Программой </w:t>
      </w:r>
      <w:r w:rsidR="00313224" w:rsidRPr="00AE23A3">
        <w:t xml:space="preserve"> предусмотрено </w:t>
      </w:r>
      <w:r w:rsidRPr="00AE23A3">
        <w:t xml:space="preserve"> академических </w:t>
      </w:r>
      <w:r w:rsidR="009E7EE1" w:rsidRPr="00AE23A3">
        <w:t>54 часа, из них: 4</w:t>
      </w:r>
      <w:r w:rsidRPr="00AE23A3">
        <w:t>0 ч</w:t>
      </w:r>
      <w:r w:rsidR="009E7EE1" w:rsidRPr="00AE23A3">
        <w:t>асов – теоретических занятий, 14</w:t>
      </w:r>
      <w:r w:rsidRPr="00AE23A3">
        <w:t xml:space="preserve"> часов – практических занятий</w:t>
      </w:r>
    </w:p>
    <w:p w:rsidR="008F2959" w:rsidRPr="00AE23A3" w:rsidRDefault="008F2959" w:rsidP="00DF1F75">
      <w:pPr>
        <w:pStyle w:val="Default"/>
        <w:contextualSpacing/>
        <w:jc w:val="both"/>
      </w:pPr>
      <w:r w:rsidRPr="00AE23A3">
        <w:t xml:space="preserve">. </w:t>
      </w:r>
    </w:p>
    <w:p w:rsidR="008F2959" w:rsidRPr="00AE23A3" w:rsidRDefault="008F2959" w:rsidP="00DF1F75">
      <w:pPr>
        <w:pStyle w:val="Default"/>
        <w:contextualSpacing/>
        <w:jc w:val="both"/>
        <w:rPr>
          <w:b/>
          <w:bCs/>
        </w:rPr>
      </w:pPr>
      <w:r w:rsidRPr="00AE23A3">
        <w:rPr>
          <w:b/>
          <w:bCs/>
        </w:rPr>
        <w:t xml:space="preserve">Перечень форм и методов итогового контроля по предмету </w:t>
      </w:r>
    </w:p>
    <w:p w:rsidR="008F2959" w:rsidRPr="00AE23A3" w:rsidRDefault="008F2959" w:rsidP="00DF1F75">
      <w:pPr>
        <w:pStyle w:val="Default"/>
        <w:contextualSpacing/>
        <w:jc w:val="both"/>
      </w:pPr>
      <w:r w:rsidRPr="00AE23A3">
        <w:t xml:space="preserve">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 </w:t>
      </w:r>
    </w:p>
    <w:p w:rsidR="008F2959" w:rsidRPr="00AE23A3" w:rsidRDefault="008F2959" w:rsidP="00DF1F75">
      <w:pPr>
        <w:pStyle w:val="Default"/>
        <w:ind w:firstLine="567"/>
        <w:contextualSpacing/>
        <w:jc w:val="both"/>
      </w:pPr>
      <w:r w:rsidRPr="00AE23A3">
        <w:t xml:space="preserve">Контроль знаний по учебному предмету «Основы законодательства в сфере дорожного движения» включает: </w:t>
      </w:r>
    </w:p>
    <w:p w:rsidR="008F2959" w:rsidRPr="00AE23A3" w:rsidRDefault="000E2C70" w:rsidP="00DF1F75">
      <w:pPr>
        <w:pStyle w:val="Default"/>
        <w:ind w:firstLine="567"/>
        <w:contextualSpacing/>
        <w:jc w:val="both"/>
      </w:pPr>
      <w:r w:rsidRPr="00AE23A3">
        <w:t>-</w:t>
      </w:r>
      <w:r w:rsidR="008F2959" w:rsidRPr="00AE23A3">
        <w:t xml:space="preserve"> текущий контроль знаний; </w:t>
      </w:r>
    </w:p>
    <w:p w:rsidR="008F2959" w:rsidRPr="00AE23A3" w:rsidRDefault="000E2C70" w:rsidP="00DF1F75">
      <w:pPr>
        <w:pStyle w:val="Default"/>
        <w:ind w:firstLine="567"/>
        <w:contextualSpacing/>
        <w:jc w:val="both"/>
      </w:pPr>
      <w:r w:rsidRPr="00AE23A3">
        <w:t>-</w:t>
      </w:r>
      <w:r w:rsidR="008F2959" w:rsidRPr="00AE23A3">
        <w:t xml:space="preserve"> промежуточная аттестация </w:t>
      </w:r>
      <w:proofErr w:type="gramStart"/>
      <w:r w:rsidR="008F2959" w:rsidRPr="00AE23A3">
        <w:t>обучающихся</w:t>
      </w:r>
      <w:proofErr w:type="gramEnd"/>
      <w:r w:rsidR="008F2959" w:rsidRPr="00AE23A3">
        <w:t xml:space="preserve">; </w:t>
      </w:r>
    </w:p>
    <w:p w:rsidR="008F2959" w:rsidRPr="00AE23A3" w:rsidRDefault="000E2C70" w:rsidP="00DF1F75">
      <w:pPr>
        <w:pStyle w:val="Default"/>
        <w:ind w:firstLine="567"/>
        <w:contextualSpacing/>
        <w:jc w:val="both"/>
      </w:pPr>
      <w:r w:rsidRPr="00AE23A3">
        <w:t>-</w:t>
      </w:r>
      <w:r w:rsidR="008F2959" w:rsidRPr="00AE23A3">
        <w:t xml:space="preserve"> квалификационный экзамен. </w:t>
      </w:r>
    </w:p>
    <w:p w:rsidR="008F2959" w:rsidRPr="00AE23A3" w:rsidRDefault="008F2959" w:rsidP="00DF1F75">
      <w:pPr>
        <w:pStyle w:val="Default"/>
        <w:ind w:firstLine="567"/>
        <w:contextualSpacing/>
        <w:jc w:val="both"/>
      </w:pPr>
    </w:p>
    <w:p w:rsidR="008F2959" w:rsidRPr="00AE23A3" w:rsidRDefault="008F2959" w:rsidP="00DF1F75">
      <w:pPr>
        <w:pStyle w:val="Default"/>
        <w:ind w:firstLine="567"/>
        <w:contextualSpacing/>
        <w:jc w:val="both"/>
      </w:pPr>
      <w:r w:rsidRPr="00AE23A3">
        <w:t xml:space="preserve">Текущий контроль знаний осуществляется методом программированного опроса по темам: </w:t>
      </w:r>
    </w:p>
    <w:p w:rsidR="008F2959" w:rsidRPr="00AE23A3" w:rsidRDefault="000E2C70" w:rsidP="00DF1F75">
      <w:pPr>
        <w:pStyle w:val="Default"/>
        <w:ind w:firstLine="567"/>
        <w:contextualSpacing/>
        <w:jc w:val="both"/>
      </w:pPr>
      <w:r w:rsidRPr="00AE23A3">
        <w:lastRenderedPageBreak/>
        <w:t>-</w:t>
      </w:r>
      <w:r w:rsidR="008F2959" w:rsidRPr="00AE23A3">
        <w:t xml:space="preserve"> «Порядок движения и расположение транспортных средств на проезжей части»; </w:t>
      </w:r>
    </w:p>
    <w:p w:rsidR="008F2959" w:rsidRPr="00AE23A3" w:rsidRDefault="000E2C70" w:rsidP="00DF1F75">
      <w:pPr>
        <w:pStyle w:val="Default"/>
        <w:ind w:firstLine="567"/>
        <w:contextualSpacing/>
        <w:jc w:val="both"/>
      </w:pPr>
      <w:r w:rsidRPr="00AE23A3">
        <w:t>-</w:t>
      </w:r>
      <w:r w:rsidR="008F2959" w:rsidRPr="00AE23A3">
        <w:t xml:space="preserve"> «Остановка и стоянка транспортных средств»; </w:t>
      </w:r>
    </w:p>
    <w:p w:rsidR="008F2959" w:rsidRPr="00AE23A3" w:rsidRDefault="000E2C70" w:rsidP="00DF1F75">
      <w:pPr>
        <w:pStyle w:val="Default"/>
        <w:ind w:firstLine="567"/>
        <w:contextualSpacing/>
        <w:jc w:val="both"/>
      </w:pPr>
      <w:r w:rsidRPr="00AE23A3">
        <w:t>-</w:t>
      </w:r>
      <w:r w:rsidR="008F2959" w:rsidRPr="00AE23A3">
        <w:t xml:space="preserve"> «Проезд перекрестков»; </w:t>
      </w:r>
    </w:p>
    <w:p w:rsidR="008F2959" w:rsidRPr="00AE23A3" w:rsidRDefault="000E2C70" w:rsidP="00DF1F75">
      <w:pPr>
        <w:pStyle w:val="Default"/>
        <w:ind w:firstLine="567"/>
        <w:contextualSpacing/>
        <w:jc w:val="both"/>
      </w:pPr>
      <w:r w:rsidRPr="00AE23A3">
        <w:t>-</w:t>
      </w:r>
      <w:r w:rsidR="008F2959" w:rsidRPr="00AE23A3">
        <w:t xml:space="preserve"> «Проезд пешеходных переходов, мест остановок маршрутных транспортных средств и железнодорожных переездов». </w:t>
      </w:r>
    </w:p>
    <w:p w:rsidR="008F2959" w:rsidRPr="00AE23A3" w:rsidRDefault="00713986" w:rsidP="00DF1F75">
      <w:pPr>
        <w:pStyle w:val="Default"/>
        <w:contextualSpacing/>
        <w:jc w:val="both"/>
      </w:pPr>
      <w:r w:rsidRPr="00AE23A3">
        <w:t xml:space="preserve">         </w:t>
      </w:r>
      <w:r w:rsidR="008F2959" w:rsidRPr="00AE23A3">
        <w:t xml:space="preserve">Допускается также письменный контроль знаний путем самостоятельного решения ситуационных задач по соответствующим темам. </w:t>
      </w:r>
    </w:p>
    <w:p w:rsidR="008F2959" w:rsidRPr="00AE23A3" w:rsidRDefault="008F2959" w:rsidP="00DF1F75">
      <w:pPr>
        <w:pStyle w:val="Default"/>
        <w:ind w:firstLine="567"/>
        <w:contextualSpacing/>
        <w:jc w:val="both"/>
      </w:pPr>
      <w:r w:rsidRPr="00AE23A3">
        <w:t xml:space="preserve">Промежуточная аттестация </w:t>
      </w:r>
      <w:proofErr w:type="gramStart"/>
      <w:r w:rsidRPr="00AE23A3">
        <w:t>обучающихся</w:t>
      </w:r>
      <w:proofErr w:type="gramEnd"/>
      <w:r w:rsidRPr="00AE23A3">
        <w:t xml:space="preserve"> проводится в форме зачета методом программированного или устного опроса по всем темам учебного предмета «Основы законодательства в сфере дорожного движения». </w:t>
      </w:r>
    </w:p>
    <w:p w:rsidR="008F2959" w:rsidRPr="00AE23A3" w:rsidRDefault="008F2959" w:rsidP="00DF1F75">
      <w:pPr>
        <w:spacing w:after="0" w:line="240" w:lineRule="auto"/>
        <w:ind w:firstLine="567"/>
        <w:contextualSpacing/>
        <w:jc w:val="both"/>
        <w:rPr>
          <w:rFonts w:ascii="Times New Roman" w:hAnsi="Times New Roman" w:cs="Times New Roman"/>
          <w:sz w:val="24"/>
          <w:szCs w:val="24"/>
        </w:rPr>
      </w:pPr>
      <w:r w:rsidRPr="00AE23A3">
        <w:rPr>
          <w:rFonts w:ascii="Times New Roman" w:hAnsi="Times New Roman" w:cs="Times New Roman"/>
          <w:sz w:val="24"/>
          <w:szCs w:val="24"/>
        </w:rPr>
        <w:t>Квалификационный экзамен по учебному предмету «Основы законодательства в сфере дорожного движения» осуществляется методом программированного опроса с использованием АРМ (решения экзаменационных билетов по правилам дорожного движения).</w:t>
      </w:r>
    </w:p>
    <w:p w:rsidR="00713986" w:rsidRPr="00AE23A3" w:rsidRDefault="00992FC7" w:rsidP="00DF1F75">
      <w:pPr>
        <w:pStyle w:val="Default"/>
        <w:contextualSpacing/>
        <w:jc w:val="both"/>
      </w:pPr>
      <w:r w:rsidRPr="00AE23A3">
        <w:t xml:space="preserve">                      </w:t>
      </w:r>
      <w:r w:rsidR="00000C73">
        <w:t xml:space="preserve">                </w:t>
      </w:r>
      <w:bookmarkStart w:id="0" w:name="_GoBack"/>
      <w:bookmarkEnd w:id="0"/>
    </w:p>
    <w:p w:rsidR="00713986" w:rsidRPr="00AE23A3" w:rsidRDefault="00713986" w:rsidP="00DF1F75">
      <w:pPr>
        <w:autoSpaceDE w:val="0"/>
        <w:autoSpaceDN w:val="0"/>
        <w:adjustRightInd w:val="0"/>
        <w:spacing w:after="0" w:line="240" w:lineRule="auto"/>
        <w:contextualSpacing/>
        <w:jc w:val="center"/>
        <w:rPr>
          <w:rFonts w:ascii="Times New Roman" w:hAnsi="Times New Roman" w:cs="Times New Roman"/>
          <w:b/>
          <w:bCs/>
          <w:color w:val="000000"/>
          <w:sz w:val="24"/>
          <w:szCs w:val="24"/>
        </w:rPr>
      </w:pPr>
      <w:r w:rsidRPr="00AE23A3">
        <w:rPr>
          <w:rFonts w:ascii="Times New Roman" w:hAnsi="Times New Roman" w:cs="Times New Roman"/>
          <w:b/>
          <w:sz w:val="24"/>
          <w:szCs w:val="24"/>
        </w:rPr>
        <w:t xml:space="preserve">2.     </w:t>
      </w:r>
      <w:r w:rsidRPr="00AE23A3">
        <w:rPr>
          <w:rFonts w:ascii="Times New Roman" w:hAnsi="Times New Roman" w:cs="Times New Roman"/>
          <w:b/>
          <w:bCs/>
          <w:color w:val="000000"/>
          <w:sz w:val="24"/>
          <w:szCs w:val="24"/>
        </w:rPr>
        <w:t>Рекомендуемый план проведения занятий и содержание учебного</w:t>
      </w:r>
    </w:p>
    <w:p w:rsidR="00713986" w:rsidRPr="00AE23A3" w:rsidRDefault="00713986" w:rsidP="00DF1F75">
      <w:pPr>
        <w:autoSpaceDE w:val="0"/>
        <w:autoSpaceDN w:val="0"/>
        <w:adjustRightInd w:val="0"/>
        <w:spacing w:after="0" w:line="240" w:lineRule="auto"/>
        <w:contextualSpacing/>
        <w:jc w:val="center"/>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материала  по   предмету «Основы законодательства в сфере дорожного</w:t>
      </w:r>
    </w:p>
    <w:p w:rsidR="00390B15" w:rsidRDefault="00713986" w:rsidP="00DF1F75">
      <w:pPr>
        <w:pStyle w:val="Default"/>
        <w:contextualSpacing/>
        <w:jc w:val="center"/>
        <w:rPr>
          <w:b/>
          <w:bCs/>
        </w:rPr>
      </w:pPr>
      <w:r w:rsidRPr="00AE23A3">
        <w:rPr>
          <w:b/>
          <w:bCs/>
        </w:rPr>
        <w:t>движения»</w:t>
      </w:r>
    </w:p>
    <w:p w:rsidR="00824B05" w:rsidRPr="00AE23A3" w:rsidRDefault="00824B05" w:rsidP="00DF1F75">
      <w:pPr>
        <w:pStyle w:val="Default"/>
        <w:contextualSpacing/>
        <w:jc w:val="center"/>
        <w:rPr>
          <w:b/>
        </w:rPr>
      </w:pPr>
    </w:p>
    <w:p w:rsidR="00390B15" w:rsidRPr="00AE23A3" w:rsidRDefault="0070093F" w:rsidP="00DF1F75">
      <w:pPr>
        <w:pStyle w:val="Default"/>
        <w:contextualSpacing/>
        <w:jc w:val="both"/>
      </w:pPr>
      <w:r w:rsidRPr="00AE23A3">
        <w:rPr>
          <w:b/>
          <w:bCs/>
        </w:rPr>
        <w:t>2</w:t>
      </w:r>
      <w:r w:rsidR="00992FC7" w:rsidRPr="00AE23A3">
        <w:rPr>
          <w:b/>
          <w:bCs/>
        </w:rPr>
        <w:t>.1</w:t>
      </w:r>
      <w:r w:rsidR="00390B15" w:rsidRPr="00AE23A3">
        <w:rPr>
          <w:b/>
          <w:bCs/>
        </w:rPr>
        <w:t>. Описание тематического содержания предмета и основных его разделов</w:t>
      </w:r>
    </w:p>
    <w:p w:rsidR="00390B15" w:rsidRPr="00AE23A3" w:rsidRDefault="00390B15" w:rsidP="00DF1F75">
      <w:pPr>
        <w:pStyle w:val="Default"/>
        <w:contextualSpacing/>
        <w:jc w:val="both"/>
      </w:pPr>
      <w:r w:rsidRPr="00AE23A3">
        <w:t xml:space="preserve">Учебный предмет «Основы законодательства в сфере дорожного движения» состоит из двух разделов: </w:t>
      </w:r>
    </w:p>
    <w:p w:rsidR="00390B15" w:rsidRPr="00AE23A3" w:rsidRDefault="00390B15" w:rsidP="00DF1F75">
      <w:pPr>
        <w:pStyle w:val="Default"/>
        <w:contextualSpacing/>
        <w:jc w:val="both"/>
      </w:pPr>
      <w:r w:rsidRPr="00AE23A3">
        <w:t xml:space="preserve">1. Законодательство в сфере дорожного движения. </w:t>
      </w:r>
    </w:p>
    <w:p w:rsidR="00390B15" w:rsidRDefault="00DF1F75" w:rsidP="00DF1F75">
      <w:pPr>
        <w:pStyle w:val="Default"/>
        <w:contextualSpacing/>
        <w:jc w:val="both"/>
      </w:pPr>
      <w:r>
        <w:t xml:space="preserve">2. Правила дорожного движения. </w:t>
      </w:r>
    </w:p>
    <w:p w:rsidR="00DF1F75" w:rsidRPr="00AE23A3" w:rsidRDefault="00DF1F75" w:rsidP="00DF1F75">
      <w:pPr>
        <w:pStyle w:val="Default"/>
        <w:contextualSpacing/>
        <w:jc w:val="both"/>
      </w:pPr>
    </w:p>
    <w:p w:rsidR="00390B15" w:rsidRPr="00AE23A3" w:rsidRDefault="00390B15" w:rsidP="00DF1F75">
      <w:pPr>
        <w:pStyle w:val="Default"/>
        <w:contextualSpacing/>
        <w:jc w:val="both"/>
      </w:pPr>
      <w:r w:rsidRPr="00AE23A3">
        <w:t xml:space="preserve">Раздел «Законодательство в сфере дорожного движения» включает темы: </w:t>
      </w:r>
    </w:p>
    <w:p w:rsidR="00390B15" w:rsidRPr="00AE23A3" w:rsidRDefault="00390B15" w:rsidP="00DF1F75">
      <w:pPr>
        <w:pStyle w:val="Default"/>
        <w:contextualSpacing/>
        <w:jc w:val="both"/>
      </w:pPr>
      <w:r w:rsidRPr="00AE23A3">
        <w:t xml:space="preserve">1.1. 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 </w:t>
      </w:r>
    </w:p>
    <w:p w:rsidR="00390B15" w:rsidRPr="00AE23A3" w:rsidRDefault="00390B15" w:rsidP="00DF1F75">
      <w:pPr>
        <w:pStyle w:val="Default"/>
        <w:contextualSpacing/>
        <w:jc w:val="both"/>
      </w:pPr>
      <w:r w:rsidRPr="00AE23A3">
        <w:t xml:space="preserve">1.2. Законодательство, устанавливающее ответственность за нарушения в сфере дорожного движения. </w:t>
      </w:r>
    </w:p>
    <w:p w:rsidR="00390B15" w:rsidRPr="00AE23A3" w:rsidRDefault="00390B15" w:rsidP="00DF1F75">
      <w:pPr>
        <w:pStyle w:val="Default"/>
        <w:contextualSpacing/>
        <w:jc w:val="both"/>
      </w:pPr>
    </w:p>
    <w:p w:rsidR="00390B15" w:rsidRPr="00AE23A3" w:rsidRDefault="00390B15" w:rsidP="00DF1F75">
      <w:pPr>
        <w:pStyle w:val="Default"/>
        <w:contextualSpacing/>
        <w:jc w:val="both"/>
      </w:pPr>
      <w:r w:rsidRPr="00AE23A3">
        <w:t xml:space="preserve">Раздел «Правила дорожного движения» включает темы: </w:t>
      </w:r>
    </w:p>
    <w:p w:rsidR="00390B15" w:rsidRPr="00AE23A3" w:rsidRDefault="00390B15" w:rsidP="00DF1F75">
      <w:pPr>
        <w:pStyle w:val="Default"/>
        <w:contextualSpacing/>
        <w:jc w:val="both"/>
      </w:pPr>
      <w:r w:rsidRPr="00AE23A3">
        <w:t xml:space="preserve">2.1. Общие положения, основные понятия и термины, используемые в правилах дорожного движения. </w:t>
      </w:r>
    </w:p>
    <w:p w:rsidR="00390B15" w:rsidRPr="00AE23A3" w:rsidRDefault="00390B15" w:rsidP="00DF1F75">
      <w:pPr>
        <w:pStyle w:val="Default"/>
        <w:contextualSpacing/>
        <w:jc w:val="both"/>
      </w:pPr>
      <w:r w:rsidRPr="00AE23A3">
        <w:t xml:space="preserve">2.2. Обязанности участников дорожного движения. </w:t>
      </w:r>
    </w:p>
    <w:p w:rsidR="00390B15" w:rsidRPr="00AE23A3" w:rsidRDefault="00390B15" w:rsidP="00DF1F75">
      <w:pPr>
        <w:pStyle w:val="Default"/>
        <w:contextualSpacing/>
        <w:jc w:val="both"/>
      </w:pPr>
      <w:r w:rsidRPr="00AE23A3">
        <w:t xml:space="preserve">2.3. Дорожные знаки. </w:t>
      </w:r>
    </w:p>
    <w:p w:rsidR="00390B15" w:rsidRPr="00AE23A3" w:rsidRDefault="00390B15" w:rsidP="00DF1F75">
      <w:pPr>
        <w:pStyle w:val="Default"/>
        <w:contextualSpacing/>
        <w:jc w:val="both"/>
      </w:pPr>
      <w:r w:rsidRPr="00AE23A3">
        <w:t xml:space="preserve">2.4. Дорожная разметка. </w:t>
      </w:r>
    </w:p>
    <w:p w:rsidR="00390B15" w:rsidRPr="00AE23A3" w:rsidRDefault="00390B15" w:rsidP="00DF1F75">
      <w:pPr>
        <w:pStyle w:val="Default"/>
        <w:contextualSpacing/>
        <w:jc w:val="both"/>
      </w:pPr>
      <w:r w:rsidRPr="00AE23A3">
        <w:t xml:space="preserve">2.5. Порядок движения и расположение транспортных средств на проезжей части. </w:t>
      </w:r>
    </w:p>
    <w:p w:rsidR="00390B15" w:rsidRPr="00AE23A3" w:rsidRDefault="00390B15" w:rsidP="00DF1F75">
      <w:pPr>
        <w:pStyle w:val="Default"/>
        <w:contextualSpacing/>
        <w:jc w:val="both"/>
      </w:pPr>
      <w:r w:rsidRPr="00AE23A3">
        <w:t xml:space="preserve">2.6. Остановка и стоянка транспортных средств. </w:t>
      </w:r>
    </w:p>
    <w:p w:rsidR="00390B15" w:rsidRPr="00AE23A3" w:rsidRDefault="00390B15" w:rsidP="00DF1F75">
      <w:pPr>
        <w:pStyle w:val="Default"/>
        <w:contextualSpacing/>
        <w:jc w:val="both"/>
      </w:pPr>
      <w:r w:rsidRPr="00AE23A3">
        <w:t xml:space="preserve">2.7. Регулирование дорожного движения. </w:t>
      </w:r>
    </w:p>
    <w:p w:rsidR="00390B15" w:rsidRPr="00AE23A3" w:rsidRDefault="00390B15" w:rsidP="00DF1F75">
      <w:pPr>
        <w:pStyle w:val="Default"/>
        <w:contextualSpacing/>
        <w:jc w:val="both"/>
      </w:pPr>
      <w:r w:rsidRPr="00AE23A3">
        <w:t xml:space="preserve">2.8. Проезд перекрестков. </w:t>
      </w:r>
    </w:p>
    <w:p w:rsidR="00390B15" w:rsidRPr="00AE23A3" w:rsidRDefault="00390B15" w:rsidP="00DF1F75">
      <w:pPr>
        <w:pStyle w:val="Default"/>
        <w:contextualSpacing/>
        <w:jc w:val="both"/>
      </w:pPr>
      <w:r w:rsidRPr="00AE23A3">
        <w:t xml:space="preserve">2.9. Проезд пешеходных переходов, мест остановок маршрутных транспортных средств и железнодорожных переездов. </w:t>
      </w:r>
    </w:p>
    <w:p w:rsidR="00390B15" w:rsidRPr="00AE23A3" w:rsidRDefault="00390B15" w:rsidP="00DF1F75">
      <w:pPr>
        <w:pStyle w:val="Default"/>
        <w:contextualSpacing/>
        <w:jc w:val="both"/>
      </w:pPr>
      <w:r w:rsidRPr="00AE23A3">
        <w:t xml:space="preserve">2.10. Порядок использования внешних световых приборов и звуковых сигналов. </w:t>
      </w:r>
    </w:p>
    <w:p w:rsidR="00390B15" w:rsidRPr="00AE23A3" w:rsidRDefault="00390B15" w:rsidP="00DF1F75">
      <w:pPr>
        <w:pStyle w:val="Default"/>
        <w:contextualSpacing/>
        <w:jc w:val="both"/>
      </w:pPr>
      <w:r w:rsidRPr="00AE23A3">
        <w:t xml:space="preserve">2.11. Буксировка транспортных средств, перевозка людей и грузов. </w:t>
      </w:r>
    </w:p>
    <w:p w:rsidR="00390B15" w:rsidRDefault="00390B15" w:rsidP="00DF1F75">
      <w:pPr>
        <w:pStyle w:val="Default"/>
        <w:contextualSpacing/>
        <w:jc w:val="both"/>
      </w:pPr>
      <w:r w:rsidRPr="00AE23A3">
        <w:t xml:space="preserve">2.12. Требования к оборудованию и техническому состоянию транспортных средств. </w:t>
      </w:r>
    </w:p>
    <w:p w:rsidR="00DF1F75" w:rsidRPr="00AE23A3" w:rsidRDefault="00DF1F75" w:rsidP="00DF1F75">
      <w:pPr>
        <w:pStyle w:val="Default"/>
        <w:contextualSpacing/>
        <w:jc w:val="both"/>
      </w:pPr>
    </w:p>
    <w:p w:rsidR="00034205" w:rsidRPr="00AE23A3" w:rsidRDefault="00034205" w:rsidP="00DF1F75">
      <w:pPr>
        <w:pStyle w:val="Default"/>
        <w:contextualSpacing/>
        <w:jc w:val="both"/>
        <w:rPr>
          <w:b/>
          <w:bCs/>
        </w:rPr>
      </w:pPr>
      <w:r w:rsidRPr="00AE23A3">
        <w:rPr>
          <w:b/>
          <w:bCs/>
        </w:rPr>
        <w:t>Тема 1.1. «Законодательство,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 включает:</w:t>
      </w:r>
    </w:p>
    <w:p w:rsidR="00034205" w:rsidRPr="00AE23A3" w:rsidRDefault="00034205" w:rsidP="00DF1F75">
      <w:pPr>
        <w:pStyle w:val="Default"/>
        <w:numPr>
          <w:ilvl w:val="0"/>
          <w:numId w:val="4"/>
        </w:numPr>
        <w:contextualSpacing/>
        <w:jc w:val="both"/>
      </w:pPr>
      <w:r w:rsidRPr="00AE23A3">
        <w:t xml:space="preserve">общие положения; </w:t>
      </w:r>
    </w:p>
    <w:p w:rsidR="00034205" w:rsidRPr="00AE23A3" w:rsidRDefault="00034205" w:rsidP="00AE23A3">
      <w:pPr>
        <w:pStyle w:val="Default"/>
        <w:numPr>
          <w:ilvl w:val="0"/>
          <w:numId w:val="4"/>
        </w:numPr>
        <w:contextualSpacing/>
      </w:pPr>
      <w:r w:rsidRPr="00AE23A3">
        <w:lastRenderedPageBreak/>
        <w:t xml:space="preserve">права и обязанности граждан, общественных и иных организаций в области охраны окружающей среды; </w:t>
      </w:r>
    </w:p>
    <w:p w:rsidR="00034205" w:rsidRDefault="00034205" w:rsidP="00AE23A3">
      <w:pPr>
        <w:pStyle w:val="Default"/>
        <w:numPr>
          <w:ilvl w:val="0"/>
          <w:numId w:val="4"/>
        </w:numPr>
        <w:contextualSpacing/>
      </w:pPr>
      <w:r w:rsidRPr="00AE23A3">
        <w:t>ответственность за нарушение законодательства в области охраны окружающей среды.</w:t>
      </w:r>
    </w:p>
    <w:p w:rsidR="00DF1F75" w:rsidRPr="00AE23A3" w:rsidRDefault="00DF1F75" w:rsidP="00DF1F75">
      <w:pPr>
        <w:pStyle w:val="Default"/>
        <w:ind w:left="720"/>
        <w:contextualSpacing/>
      </w:pPr>
    </w:p>
    <w:p w:rsidR="00034205" w:rsidRPr="00AE23A3" w:rsidRDefault="00034205" w:rsidP="00AE23A3">
      <w:pPr>
        <w:pStyle w:val="Default"/>
        <w:contextualSpacing/>
      </w:pPr>
      <w:r w:rsidRPr="00AE23A3">
        <w:rPr>
          <w:b/>
          <w:bCs/>
        </w:rPr>
        <w:t>Тема 1.2. «Законодательство, устанавливающее ответственность за нарушения в сфере дорожного движения» включает:</w:t>
      </w:r>
    </w:p>
    <w:p w:rsidR="00034205" w:rsidRPr="00AE23A3" w:rsidRDefault="00034205" w:rsidP="00AE23A3">
      <w:pPr>
        <w:pStyle w:val="Default"/>
        <w:numPr>
          <w:ilvl w:val="0"/>
          <w:numId w:val="5"/>
        </w:numPr>
        <w:contextualSpacing/>
      </w:pPr>
      <w:r w:rsidRPr="00AE23A3">
        <w:t xml:space="preserve">задачи и принципы Уголовного кодекса Российской Федерации; </w:t>
      </w:r>
    </w:p>
    <w:p w:rsidR="00034205" w:rsidRPr="00AE23A3" w:rsidRDefault="00034205" w:rsidP="00AE23A3">
      <w:pPr>
        <w:pStyle w:val="Default"/>
        <w:numPr>
          <w:ilvl w:val="0"/>
          <w:numId w:val="5"/>
        </w:numPr>
        <w:contextualSpacing/>
      </w:pPr>
      <w:r w:rsidRPr="00AE23A3">
        <w:t xml:space="preserve">понятие преступления и виды преступлений; </w:t>
      </w:r>
    </w:p>
    <w:p w:rsidR="00034205" w:rsidRPr="00AE23A3" w:rsidRDefault="00034205" w:rsidP="00AE23A3">
      <w:pPr>
        <w:pStyle w:val="Default"/>
        <w:numPr>
          <w:ilvl w:val="0"/>
          <w:numId w:val="5"/>
        </w:numPr>
        <w:contextualSpacing/>
      </w:pPr>
      <w:r w:rsidRPr="00AE23A3">
        <w:t xml:space="preserve">понятие и цели наказания, виды наказаний; </w:t>
      </w:r>
    </w:p>
    <w:p w:rsidR="00034205" w:rsidRPr="00AE23A3" w:rsidRDefault="00034205" w:rsidP="00AE23A3">
      <w:pPr>
        <w:pStyle w:val="Default"/>
        <w:numPr>
          <w:ilvl w:val="0"/>
          <w:numId w:val="5"/>
        </w:numPr>
        <w:contextualSpacing/>
      </w:pPr>
      <w:r w:rsidRPr="00AE23A3">
        <w:t xml:space="preserve">экологические преступления; </w:t>
      </w:r>
    </w:p>
    <w:p w:rsidR="00034205" w:rsidRPr="00AE23A3" w:rsidRDefault="00034205" w:rsidP="00AE23A3">
      <w:pPr>
        <w:pStyle w:val="Default"/>
        <w:numPr>
          <w:ilvl w:val="0"/>
          <w:numId w:val="5"/>
        </w:numPr>
        <w:contextualSpacing/>
      </w:pPr>
      <w:r w:rsidRPr="00AE23A3">
        <w:t xml:space="preserve">ответственность за преступления против безопасности движения и эксплуатации транспорта; </w:t>
      </w:r>
    </w:p>
    <w:p w:rsidR="00034205" w:rsidRPr="00AE23A3" w:rsidRDefault="00034205" w:rsidP="00AE23A3">
      <w:pPr>
        <w:pStyle w:val="Default"/>
        <w:numPr>
          <w:ilvl w:val="0"/>
          <w:numId w:val="5"/>
        </w:numPr>
        <w:contextualSpacing/>
      </w:pPr>
      <w:r w:rsidRPr="00AE23A3">
        <w:t xml:space="preserve">задачи и принципы законодательства об административных правонарушениях; </w:t>
      </w:r>
    </w:p>
    <w:p w:rsidR="00034205" w:rsidRPr="00AE23A3" w:rsidRDefault="00034205" w:rsidP="00AE23A3">
      <w:pPr>
        <w:pStyle w:val="Default"/>
        <w:numPr>
          <w:ilvl w:val="0"/>
          <w:numId w:val="5"/>
        </w:numPr>
        <w:contextualSpacing/>
      </w:pPr>
      <w:r w:rsidRPr="00AE23A3">
        <w:t xml:space="preserve">административное правонарушение и административная ответственность; </w:t>
      </w:r>
    </w:p>
    <w:p w:rsidR="00034205" w:rsidRPr="00AE23A3" w:rsidRDefault="00034205" w:rsidP="00AE23A3">
      <w:pPr>
        <w:pStyle w:val="Default"/>
        <w:numPr>
          <w:ilvl w:val="0"/>
          <w:numId w:val="5"/>
        </w:numPr>
        <w:contextualSpacing/>
      </w:pPr>
      <w:r w:rsidRPr="00AE23A3">
        <w:t xml:space="preserve">административное наказание; </w:t>
      </w:r>
    </w:p>
    <w:p w:rsidR="00034205" w:rsidRPr="00AE23A3" w:rsidRDefault="00034205" w:rsidP="00AE23A3">
      <w:pPr>
        <w:pStyle w:val="Default"/>
        <w:numPr>
          <w:ilvl w:val="0"/>
          <w:numId w:val="5"/>
        </w:numPr>
        <w:contextualSpacing/>
      </w:pPr>
      <w:r w:rsidRPr="00AE23A3">
        <w:t xml:space="preserve">назначение административного наказания; </w:t>
      </w:r>
    </w:p>
    <w:p w:rsidR="00034205" w:rsidRPr="00AE23A3" w:rsidRDefault="00034205" w:rsidP="00AE23A3">
      <w:pPr>
        <w:pStyle w:val="Default"/>
        <w:numPr>
          <w:ilvl w:val="0"/>
          <w:numId w:val="5"/>
        </w:numPr>
        <w:contextualSpacing/>
      </w:pPr>
      <w:r w:rsidRPr="00AE23A3">
        <w:t xml:space="preserve">административные правонарушения в области охраны окружающей среды и природопользования; </w:t>
      </w:r>
    </w:p>
    <w:p w:rsidR="00034205" w:rsidRPr="00AE23A3" w:rsidRDefault="00034205" w:rsidP="00AE23A3">
      <w:pPr>
        <w:pStyle w:val="Default"/>
        <w:numPr>
          <w:ilvl w:val="0"/>
          <w:numId w:val="5"/>
        </w:numPr>
        <w:contextualSpacing/>
      </w:pPr>
      <w:r w:rsidRPr="00AE23A3">
        <w:t xml:space="preserve">административные правонарушения в области дорожного движения; </w:t>
      </w:r>
    </w:p>
    <w:p w:rsidR="00034205" w:rsidRPr="00AE23A3" w:rsidRDefault="00034205" w:rsidP="00AE23A3">
      <w:pPr>
        <w:pStyle w:val="Default"/>
        <w:numPr>
          <w:ilvl w:val="0"/>
          <w:numId w:val="5"/>
        </w:numPr>
        <w:contextualSpacing/>
      </w:pPr>
      <w:r w:rsidRPr="00AE23A3">
        <w:t xml:space="preserve">административные правонарушения против порядка управления; </w:t>
      </w:r>
    </w:p>
    <w:p w:rsidR="00034205" w:rsidRPr="00AE23A3" w:rsidRDefault="00034205" w:rsidP="00AE23A3">
      <w:pPr>
        <w:pStyle w:val="Default"/>
        <w:numPr>
          <w:ilvl w:val="0"/>
          <w:numId w:val="5"/>
        </w:numPr>
        <w:contextualSpacing/>
      </w:pPr>
      <w:r w:rsidRPr="00AE23A3">
        <w:t xml:space="preserve">исполнение постановлений по делам об административных правонарушениях; </w:t>
      </w:r>
    </w:p>
    <w:p w:rsidR="00034205" w:rsidRPr="00AE23A3" w:rsidRDefault="00034205" w:rsidP="00AE23A3">
      <w:pPr>
        <w:pStyle w:val="Default"/>
        <w:numPr>
          <w:ilvl w:val="0"/>
          <w:numId w:val="6"/>
        </w:numPr>
        <w:contextualSpacing/>
      </w:pPr>
      <w:r w:rsidRPr="00AE23A3">
        <w:t xml:space="preserve">размеры штрафов за административные правонарушения;  гражданское законодательство; </w:t>
      </w:r>
    </w:p>
    <w:p w:rsidR="00034205" w:rsidRPr="00AE23A3" w:rsidRDefault="00034205" w:rsidP="00AE23A3">
      <w:pPr>
        <w:pStyle w:val="Default"/>
        <w:numPr>
          <w:ilvl w:val="0"/>
          <w:numId w:val="5"/>
        </w:numPr>
        <w:contextualSpacing/>
      </w:pPr>
      <w:r w:rsidRPr="00AE23A3">
        <w:t xml:space="preserve">возникновение гражданских прав и обязанностей, осуществление и защита гражданских прав; </w:t>
      </w:r>
    </w:p>
    <w:p w:rsidR="00034205" w:rsidRPr="00AE23A3" w:rsidRDefault="00034205" w:rsidP="00AE23A3">
      <w:pPr>
        <w:pStyle w:val="Default"/>
        <w:numPr>
          <w:ilvl w:val="0"/>
          <w:numId w:val="5"/>
        </w:numPr>
        <w:contextualSpacing/>
      </w:pPr>
      <w:r w:rsidRPr="00AE23A3">
        <w:t xml:space="preserve">объекты гражданских прав; </w:t>
      </w:r>
    </w:p>
    <w:p w:rsidR="00034205" w:rsidRPr="00AE23A3" w:rsidRDefault="00034205" w:rsidP="00AE23A3">
      <w:pPr>
        <w:pStyle w:val="Default"/>
        <w:numPr>
          <w:ilvl w:val="0"/>
          <w:numId w:val="5"/>
        </w:numPr>
        <w:contextualSpacing/>
      </w:pPr>
      <w:r w:rsidRPr="00AE23A3">
        <w:t xml:space="preserve">право собственности и другие вещные права; аренда транспортных средств; </w:t>
      </w:r>
    </w:p>
    <w:p w:rsidR="00034205" w:rsidRPr="00AE23A3" w:rsidRDefault="00034205" w:rsidP="00AE23A3">
      <w:pPr>
        <w:pStyle w:val="Default"/>
        <w:numPr>
          <w:ilvl w:val="0"/>
          <w:numId w:val="5"/>
        </w:numPr>
        <w:contextualSpacing/>
      </w:pPr>
      <w:r w:rsidRPr="00AE23A3">
        <w:t xml:space="preserve">страхование; </w:t>
      </w:r>
    </w:p>
    <w:p w:rsidR="00034205" w:rsidRPr="00AE23A3" w:rsidRDefault="00034205" w:rsidP="00AE23A3">
      <w:pPr>
        <w:pStyle w:val="Default"/>
        <w:numPr>
          <w:ilvl w:val="0"/>
          <w:numId w:val="5"/>
        </w:numPr>
        <w:contextualSpacing/>
      </w:pPr>
      <w:r w:rsidRPr="00AE23A3">
        <w:t xml:space="preserve">обязательства вследствие причинения вреда; </w:t>
      </w:r>
    </w:p>
    <w:p w:rsidR="00034205" w:rsidRPr="00AE23A3" w:rsidRDefault="00034205" w:rsidP="00AE23A3">
      <w:pPr>
        <w:pStyle w:val="Default"/>
        <w:numPr>
          <w:ilvl w:val="0"/>
          <w:numId w:val="5"/>
        </w:numPr>
        <w:contextualSpacing/>
      </w:pPr>
      <w:r w:rsidRPr="00AE23A3">
        <w:t xml:space="preserve">возмещение вреда лицом, застраховавшим свою ответственность; </w:t>
      </w:r>
    </w:p>
    <w:p w:rsidR="00034205" w:rsidRPr="00AE23A3" w:rsidRDefault="00034205" w:rsidP="00AE23A3">
      <w:pPr>
        <w:pStyle w:val="Default"/>
        <w:numPr>
          <w:ilvl w:val="0"/>
          <w:numId w:val="5"/>
        </w:numPr>
        <w:contextualSpacing/>
      </w:pPr>
      <w:r w:rsidRPr="00AE23A3">
        <w:t xml:space="preserve">ответственность за вред, причиненный деятельностью, создающей повышенную опасность для окружающих; </w:t>
      </w:r>
    </w:p>
    <w:p w:rsidR="00034205" w:rsidRPr="00AE23A3" w:rsidRDefault="00034205" w:rsidP="00AE23A3">
      <w:pPr>
        <w:pStyle w:val="Default"/>
        <w:numPr>
          <w:ilvl w:val="0"/>
          <w:numId w:val="5"/>
        </w:numPr>
        <w:contextualSpacing/>
      </w:pPr>
      <w:r w:rsidRPr="00AE23A3">
        <w:t>ответственность при отсутствии вины</w:t>
      </w:r>
      <w:r w:rsidR="009E7EE1" w:rsidRPr="00AE23A3">
        <w:t xml:space="preserve"> причи</w:t>
      </w:r>
      <w:r w:rsidR="00DA0B4E" w:rsidRPr="00AE23A3">
        <w:t>нения</w:t>
      </w:r>
      <w:r w:rsidRPr="00AE23A3">
        <w:t xml:space="preserve"> вреда; </w:t>
      </w:r>
    </w:p>
    <w:p w:rsidR="00034205" w:rsidRPr="00AE23A3" w:rsidRDefault="00034205" w:rsidP="00AE23A3">
      <w:pPr>
        <w:pStyle w:val="Default"/>
        <w:numPr>
          <w:ilvl w:val="0"/>
          <w:numId w:val="5"/>
        </w:numPr>
        <w:contextualSpacing/>
      </w:pPr>
      <w:r w:rsidRPr="00AE23A3">
        <w:t xml:space="preserve">общие положения; </w:t>
      </w:r>
    </w:p>
    <w:p w:rsidR="00034205" w:rsidRPr="00AE23A3" w:rsidRDefault="00034205" w:rsidP="00AE23A3">
      <w:pPr>
        <w:pStyle w:val="Default"/>
        <w:numPr>
          <w:ilvl w:val="0"/>
          <w:numId w:val="5"/>
        </w:numPr>
        <w:contextualSpacing/>
      </w:pPr>
      <w:r w:rsidRPr="00AE23A3">
        <w:t xml:space="preserve">условия и порядок осуществления обязательного страхования; </w:t>
      </w:r>
    </w:p>
    <w:p w:rsidR="00034205" w:rsidRDefault="00034205" w:rsidP="00AE23A3">
      <w:pPr>
        <w:pStyle w:val="Default"/>
        <w:numPr>
          <w:ilvl w:val="0"/>
          <w:numId w:val="5"/>
        </w:numPr>
        <w:contextualSpacing/>
      </w:pPr>
      <w:r w:rsidRPr="00AE23A3">
        <w:t xml:space="preserve">компенсационные выплаты. </w:t>
      </w:r>
    </w:p>
    <w:p w:rsidR="00DF1F75" w:rsidRPr="00AE23A3" w:rsidRDefault="00DF1F75" w:rsidP="00DF1F75">
      <w:pPr>
        <w:pStyle w:val="Default"/>
        <w:ind w:left="720"/>
        <w:contextualSpacing/>
      </w:pPr>
    </w:p>
    <w:p w:rsidR="00034205" w:rsidRPr="00AE23A3" w:rsidRDefault="00034205" w:rsidP="00AE23A3">
      <w:pPr>
        <w:pStyle w:val="Default"/>
        <w:ind w:left="720"/>
        <w:contextualSpacing/>
      </w:pPr>
      <w:r w:rsidRPr="00AE23A3">
        <w:rPr>
          <w:b/>
          <w:bCs/>
        </w:rPr>
        <w:t xml:space="preserve">Тема 2.1. «Общие положения, основные понятия и термины, используемые в правилах дорожного движения» включает: </w:t>
      </w:r>
    </w:p>
    <w:p w:rsidR="00034205" w:rsidRPr="00AE23A3" w:rsidRDefault="00034205" w:rsidP="00AE23A3">
      <w:pPr>
        <w:pStyle w:val="Default"/>
        <w:numPr>
          <w:ilvl w:val="0"/>
          <w:numId w:val="5"/>
        </w:numPr>
        <w:contextualSpacing/>
      </w:pPr>
      <w:r w:rsidRPr="00AE23A3">
        <w:t xml:space="preserve"> значение правил дорожного движения в обеспечении порядка и безопасности дорожного движения; </w:t>
      </w:r>
    </w:p>
    <w:p w:rsidR="00034205" w:rsidRPr="00AE23A3" w:rsidRDefault="00034205" w:rsidP="00AE23A3">
      <w:pPr>
        <w:pStyle w:val="Default"/>
        <w:numPr>
          <w:ilvl w:val="0"/>
          <w:numId w:val="5"/>
        </w:numPr>
        <w:contextualSpacing/>
      </w:pPr>
      <w:r w:rsidRPr="00AE23A3">
        <w:t xml:space="preserve"> структура правил дорожного движения; </w:t>
      </w:r>
    </w:p>
    <w:p w:rsidR="00034205" w:rsidRPr="00AE23A3" w:rsidRDefault="00034205" w:rsidP="00AE23A3">
      <w:pPr>
        <w:pStyle w:val="Default"/>
        <w:numPr>
          <w:ilvl w:val="0"/>
          <w:numId w:val="5"/>
        </w:numPr>
        <w:contextualSpacing/>
      </w:pPr>
      <w:r w:rsidRPr="00AE23A3">
        <w:t xml:space="preserve"> дорожное движение; дорога и ее элементы; </w:t>
      </w:r>
    </w:p>
    <w:p w:rsidR="00034205" w:rsidRPr="00AE23A3" w:rsidRDefault="00034205" w:rsidP="00AE23A3">
      <w:pPr>
        <w:pStyle w:val="Default"/>
        <w:numPr>
          <w:ilvl w:val="0"/>
          <w:numId w:val="5"/>
        </w:numPr>
        <w:contextualSpacing/>
      </w:pPr>
      <w:r w:rsidRPr="00AE23A3">
        <w:t xml:space="preserve"> пешеходные переходы, их виды и обозначения с помощью дорожных знаков и дорожной разметки; </w:t>
      </w:r>
    </w:p>
    <w:p w:rsidR="00034205" w:rsidRPr="00AE23A3" w:rsidRDefault="00034205" w:rsidP="00AE23A3">
      <w:pPr>
        <w:pStyle w:val="Default"/>
        <w:numPr>
          <w:ilvl w:val="0"/>
          <w:numId w:val="5"/>
        </w:numPr>
        <w:contextualSpacing/>
      </w:pPr>
      <w:r w:rsidRPr="00AE23A3">
        <w:t xml:space="preserve"> прилегающие территории: порядок въезда, выезда и движения по прилегающим к дороге территориям; </w:t>
      </w:r>
    </w:p>
    <w:p w:rsidR="00034205" w:rsidRPr="00AE23A3" w:rsidRDefault="00034205" w:rsidP="00AE23A3">
      <w:pPr>
        <w:pStyle w:val="Default"/>
        <w:numPr>
          <w:ilvl w:val="0"/>
          <w:numId w:val="5"/>
        </w:numPr>
        <w:contextualSpacing/>
      </w:pPr>
      <w:r w:rsidRPr="00AE23A3">
        <w:t xml:space="preserve"> порядок движения в жилых зонах; </w:t>
      </w:r>
    </w:p>
    <w:p w:rsidR="00034205" w:rsidRPr="00AE23A3" w:rsidRDefault="00034205" w:rsidP="00AE23A3">
      <w:pPr>
        <w:pStyle w:val="Default"/>
        <w:numPr>
          <w:ilvl w:val="0"/>
          <w:numId w:val="5"/>
        </w:numPr>
        <w:contextualSpacing/>
      </w:pPr>
      <w:r w:rsidRPr="00AE23A3">
        <w:t xml:space="preserve"> автомагистрали, порядок движения различных видов транспортных средств по автомагистралям; </w:t>
      </w:r>
    </w:p>
    <w:p w:rsidR="00034205" w:rsidRPr="00AE23A3" w:rsidRDefault="00034205" w:rsidP="00AE23A3">
      <w:pPr>
        <w:pStyle w:val="Default"/>
        <w:numPr>
          <w:ilvl w:val="0"/>
          <w:numId w:val="5"/>
        </w:numPr>
        <w:contextualSpacing/>
      </w:pPr>
      <w:r w:rsidRPr="00AE23A3">
        <w:t xml:space="preserve">запрещения, вводимые на автомагистралях; </w:t>
      </w:r>
    </w:p>
    <w:p w:rsidR="00034205" w:rsidRPr="00AE23A3" w:rsidRDefault="00034205" w:rsidP="00AE23A3">
      <w:pPr>
        <w:pStyle w:val="Default"/>
        <w:numPr>
          <w:ilvl w:val="0"/>
          <w:numId w:val="5"/>
        </w:numPr>
        <w:contextualSpacing/>
      </w:pPr>
      <w:r w:rsidRPr="00AE23A3">
        <w:lastRenderedPageBreak/>
        <w:t xml:space="preserve">перекрестки, виды перекрестков в зависимости от способа организации движения; </w:t>
      </w:r>
    </w:p>
    <w:p w:rsidR="00034205" w:rsidRPr="00AE23A3" w:rsidRDefault="00034205" w:rsidP="00AE23A3">
      <w:pPr>
        <w:pStyle w:val="Default"/>
        <w:numPr>
          <w:ilvl w:val="0"/>
          <w:numId w:val="5"/>
        </w:numPr>
        <w:contextualSpacing/>
      </w:pPr>
      <w:r w:rsidRPr="00AE23A3">
        <w:t xml:space="preserve">определение приоритета в движении; </w:t>
      </w:r>
    </w:p>
    <w:p w:rsidR="00034205" w:rsidRPr="00AE23A3" w:rsidRDefault="00034205" w:rsidP="00AE23A3">
      <w:pPr>
        <w:pStyle w:val="Default"/>
        <w:numPr>
          <w:ilvl w:val="0"/>
          <w:numId w:val="5"/>
        </w:numPr>
        <w:contextualSpacing/>
      </w:pPr>
      <w:r w:rsidRPr="00AE23A3">
        <w:t xml:space="preserve">железнодорожные переезды и их разновидности; </w:t>
      </w:r>
    </w:p>
    <w:p w:rsidR="00034205" w:rsidRPr="00AE23A3" w:rsidRDefault="00034205" w:rsidP="00AE23A3">
      <w:pPr>
        <w:pStyle w:val="Default"/>
        <w:numPr>
          <w:ilvl w:val="0"/>
          <w:numId w:val="5"/>
        </w:numPr>
        <w:contextualSpacing/>
      </w:pPr>
      <w:r w:rsidRPr="00AE23A3">
        <w:t xml:space="preserve">участники дорожного движения; </w:t>
      </w:r>
    </w:p>
    <w:p w:rsidR="00034205" w:rsidRPr="00AE23A3" w:rsidRDefault="00034205" w:rsidP="00AE23A3">
      <w:pPr>
        <w:pStyle w:val="Default"/>
        <w:numPr>
          <w:ilvl w:val="0"/>
          <w:numId w:val="5"/>
        </w:numPr>
        <w:contextualSpacing/>
      </w:pPr>
      <w:r w:rsidRPr="00AE23A3">
        <w:t xml:space="preserve">лица, наделенные полномочиями по регулированию дорожного движения; </w:t>
      </w:r>
    </w:p>
    <w:p w:rsidR="00034205" w:rsidRPr="00AE23A3" w:rsidRDefault="00034205" w:rsidP="00AE23A3">
      <w:pPr>
        <w:pStyle w:val="Default"/>
        <w:numPr>
          <w:ilvl w:val="0"/>
          <w:numId w:val="5"/>
        </w:numPr>
        <w:contextualSpacing/>
      </w:pPr>
      <w:r w:rsidRPr="00AE23A3">
        <w:t xml:space="preserve">виды транспортных средств; </w:t>
      </w:r>
    </w:p>
    <w:p w:rsidR="00034205" w:rsidRPr="00AE23A3" w:rsidRDefault="00034205" w:rsidP="00AE23A3">
      <w:pPr>
        <w:pStyle w:val="Default"/>
        <w:numPr>
          <w:ilvl w:val="0"/>
          <w:numId w:val="5"/>
        </w:numPr>
        <w:contextualSpacing/>
      </w:pPr>
      <w:r w:rsidRPr="00AE23A3">
        <w:t xml:space="preserve">организованная транспортная колонна; </w:t>
      </w:r>
    </w:p>
    <w:p w:rsidR="00034205" w:rsidRPr="00AE23A3" w:rsidRDefault="00034205" w:rsidP="00AE23A3">
      <w:pPr>
        <w:pStyle w:val="Default"/>
        <w:numPr>
          <w:ilvl w:val="0"/>
          <w:numId w:val="5"/>
        </w:numPr>
        <w:contextualSpacing/>
      </w:pPr>
      <w:r w:rsidRPr="00AE23A3">
        <w:t xml:space="preserve">ограниченная видимость, участки дорог с ограниченной видимостью; </w:t>
      </w:r>
    </w:p>
    <w:p w:rsidR="00034205" w:rsidRPr="00AE23A3" w:rsidRDefault="00034205" w:rsidP="00AE23A3">
      <w:pPr>
        <w:pStyle w:val="Default"/>
        <w:numPr>
          <w:ilvl w:val="0"/>
          <w:numId w:val="5"/>
        </w:numPr>
        <w:contextualSpacing/>
      </w:pPr>
      <w:r w:rsidRPr="00AE23A3">
        <w:t xml:space="preserve">опасность для движения; </w:t>
      </w:r>
    </w:p>
    <w:p w:rsidR="00034205" w:rsidRPr="00AE23A3" w:rsidRDefault="00034205" w:rsidP="00AE23A3">
      <w:pPr>
        <w:pStyle w:val="Default"/>
        <w:numPr>
          <w:ilvl w:val="0"/>
          <w:numId w:val="5"/>
        </w:numPr>
        <w:contextualSpacing/>
      </w:pPr>
      <w:r w:rsidRPr="00AE23A3">
        <w:t xml:space="preserve">дорожно-транспортное происшествие; </w:t>
      </w:r>
    </w:p>
    <w:p w:rsidR="00034205" w:rsidRPr="00AE23A3" w:rsidRDefault="00034205" w:rsidP="00AE23A3">
      <w:pPr>
        <w:pStyle w:val="Default"/>
        <w:numPr>
          <w:ilvl w:val="0"/>
          <w:numId w:val="5"/>
        </w:numPr>
        <w:contextualSpacing/>
      </w:pPr>
      <w:r w:rsidRPr="00AE23A3">
        <w:t xml:space="preserve">перестроение, опережение, обгон, остановка и стоянка транспортных средств; </w:t>
      </w:r>
    </w:p>
    <w:p w:rsidR="00034205" w:rsidRPr="00AE23A3" w:rsidRDefault="00034205" w:rsidP="00AE23A3">
      <w:pPr>
        <w:pStyle w:val="Default"/>
        <w:numPr>
          <w:ilvl w:val="0"/>
          <w:numId w:val="5"/>
        </w:numPr>
        <w:contextualSpacing/>
      </w:pPr>
      <w:r w:rsidRPr="00AE23A3">
        <w:t xml:space="preserve">темное время суток, недостаточная видимость; </w:t>
      </w:r>
    </w:p>
    <w:p w:rsidR="00034205" w:rsidRPr="00AE23A3" w:rsidRDefault="00034205" w:rsidP="00AE23A3">
      <w:pPr>
        <w:pStyle w:val="Default"/>
        <w:numPr>
          <w:ilvl w:val="0"/>
          <w:numId w:val="5"/>
        </w:numPr>
        <w:contextualSpacing/>
      </w:pPr>
      <w:r w:rsidRPr="00AE23A3">
        <w:t xml:space="preserve">меры безопасности, предпринимаемые водителями транспортных средств, при движении в тёмное время суток и в условиях недостаточной видимости; </w:t>
      </w:r>
    </w:p>
    <w:p w:rsidR="00034205" w:rsidRPr="00AE23A3" w:rsidRDefault="00034205" w:rsidP="00AE23A3">
      <w:pPr>
        <w:pStyle w:val="Default"/>
        <w:numPr>
          <w:ilvl w:val="0"/>
          <w:numId w:val="5"/>
        </w:numPr>
        <w:contextualSpacing/>
      </w:pPr>
      <w:r w:rsidRPr="00AE23A3">
        <w:t xml:space="preserve">населенный пункт: обозначение населенных пунктов с помощью дорожных знаков; </w:t>
      </w:r>
    </w:p>
    <w:p w:rsidR="00034205" w:rsidRPr="00AE23A3" w:rsidRDefault="00034205" w:rsidP="00AE23A3">
      <w:pPr>
        <w:pStyle w:val="Default"/>
        <w:numPr>
          <w:ilvl w:val="0"/>
          <w:numId w:val="5"/>
        </w:numPr>
        <w:contextualSpacing/>
      </w:pPr>
      <w:r w:rsidRPr="00AE23A3">
        <w:t xml:space="preserve">различия в порядке движения по населенным пунктам в зависимости от их обозначения. </w:t>
      </w:r>
    </w:p>
    <w:p w:rsidR="00034205" w:rsidRPr="00AE23A3" w:rsidRDefault="00034205" w:rsidP="00AE23A3">
      <w:pPr>
        <w:pStyle w:val="Default"/>
        <w:ind w:left="720"/>
        <w:contextualSpacing/>
      </w:pPr>
    </w:p>
    <w:p w:rsidR="00034205" w:rsidRPr="00AE23A3" w:rsidRDefault="00034205" w:rsidP="00AE23A3">
      <w:pPr>
        <w:pStyle w:val="Default"/>
        <w:contextualSpacing/>
      </w:pPr>
      <w:r w:rsidRPr="00AE23A3">
        <w:rPr>
          <w:b/>
          <w:bCs/>
        </w:rPr>
        <w:t>Тема 2.2. «Обязанности участников дорожного движения» включает:</w:t>
      </w:r>
    </w:p>
    <w:p w:rsidR="00034205" w:rsidRPr="00AE23A3" w:rsidRDefault="00034205" w:rsidP="00AE23A3">
      <w:pPr>
        <w:pStyle w:val="Default"/>
        <w:numPr>
          <w:ilvl w:val="0"/>
          <w:numId w:val="7"/>
        </w:numPr>
        <w:contextualSpacing/>
      </w:pPr>
      <w:r w:rsidRPr="00AE23A3">
        <w:t xml:space="preserve">общие обязанности водителей; </w:t>
      </w:r>
    </w:p>
    <w:p w:rsidR="00034205" w:rsidRPr="00AE23A3" w:rsidRDefault="00034205" w:rsidP="00AE23A3">
      <w:pPr>
        <w:pStyle w:val="Default"/>
        <w:numPr>
          <w:ilvl w:val="0"/>
          <w:numId w:val="7"/>
        </w:numPr>
        <w:contextualSpacing/>
      </w:pPr>
      <w:r w:rsidRPr="00AE23A3">
        <w:t xml:space="preserve">документы, которые водитель механического транспортного средства обязан иметь при себе и передавать для проверки сотрудникам полиции;  обязанности водителя по обеспечению исправного технического состояния транспортного средства; </w:t>
      </w:r>
    </w:p>
    <w:p w:rsidR="00034205" w:rsidRPr="00AE23A3" w:rsidRDefault="00034205" w:rsidP="00AE23A3">
      <w:pPr>
        <w:pStyle w:val="Default"/>
        <w:numPr>
          <w:ilvl w:val="0"/>
          <w:numId w:val="7"/>
        </w:numPr>
        <w:contextualSpacing/>
      </w:pPr>
      <w:r w:rsidRPr="00AE23A3">
        <w:t xml:space="preserve">порядок прохождения освидетельствования на состояние алкогольного опьянения и медицинского освидетельствования на состояние опьянения; </w:t>
      </w:r>
    </w:p>
    <w:p w:rsidR="00034205" w:rsidRPr="00AE23A3" w:rsidRDefault="00034205" w:rsidP="00AE23A3">
      <w:pPr>
        <w:pStyle w:val="Default"/>
        <w:numPr>
          <w:ilvl w:val="0"/>
          <w:numId w:val="7"/>
        </w:numPr>
        <w:contextualSpacing/>
      </w:pPr>
      <w:r w:rsidRPr="00AE23A3">
        <w:t xml:space="preserve">порядок предоставления транспортных средств должностным лицам; </w:t>
      </w:r>
    </w:p>
    <w:p w:rsidR="00034205" w:rsidRPr="00AE23A3" w:rsidRDefault="00034205" w:rsidP="00AE23A3">
      <w:pPr>
        <w:pStyle w:val="Default"/>
        <w:numPr>
          <w:ilvl w:val="0"/>
          <w:numId w:val="7"/>
        </w:numPr>
        <w:contextualSpacing/>
      </w:pPr>
      <w:r w:rsidRPr="00AE23A3">
        <w:t xml:space="preserve">обязанности водителей, причастных к дорожно-транспортному происшествию; запретительные требования, предъявляемые к водителям; </w:t>
      </w:r>
    </w:p>
    <w:p w:rsidR="00034205" w:rsidRPr="00AE23A3" w:rsidRDefault="00034205" w:rsidP="00AE23A3">
      <w:pPr>
        <w:pStyle w:val="Default"/>
        <w:numPr>
          <w:ilvl w:val="0"/>
          <w:numId w:val="7"/>
        </w:numPr>
        <w:contextualSpacing/>
      </w:pPr>
      <w:r w:rsidRPr="00AE23A3">
        <w:t xml:space="preserve">права и обязанности водителей транспортных средств, движущихся с включенным проблесковым маячком синего цвета (маячками синего и красного цветов) и специальным звуковым сигналом; </w:t>
      </w:r>
    </w:p>
    <w:p w:rsidR="00034205" w:rsidRPr="00AE23A3" w:rsidRDefault="00034205" w:rsidP="00AE23A3">
      <w:pPr>
        <w:pStyle w:val="Default"/>
        <w:numPr>
          <w:ilvl w:val="0"/>
          <w:numId w:val="7"/>
        </w:numPr>
        <w:contextualSpacing/>
      </w:pPr>
      <w:r w:rsidRPr="00AE23A3">
        <w:t xml:space="preserve">обязанности других водителей по обеспечению беспрепятственного проезда указанных транспортных средств и сопровождаемых ими транспортных средств; </w:t>
      </w:r>
    </w:p>
    <w:p w:rsidR="00034205" w:rsidRPr="00AE23A3" w:rsidRDefault="00034205" w:rsidP="00AE23A3">
      <w:pPr>
        <w:pStyle w:val="Default"/>
        <w:numPr>
          <w:ilvl w:val="0"/>
          <w:numId w:val="7"/>
        </w:numPr>
        <w:contextualSpacing/>
      </w:pPr>
      <w:r w:rsidRPr="00AE23A3">
        <w:t xml:space="preserve">обязанности пешеходов и пассажиров по обеспечению безопасности дорожного движения. </w:t>
      </w:r>
    </w:p>
    <w:p w:rsidR="00034205" w:rsidRPr="00AE23A3" w:rsidRDefault="00034205" w:rsidP="00AE23A3">
      <w:pPr>
        <w:pStyle w:val="Default"/>
        <w:contextualSpacing/>
      </w:pPr>
    </w:p>
    <w:p w:rsidR="00034205" w:rsidRPr="00AE23A3" w:rsidRDefault="00034205" w:rsidP="00AE23A3">
      <w:pPr>
        <w:pStyle w:val="Default"/>
        <w:contextualSpacing/>
        <w:rPr>
          <w:b/>
        </w:rPr>
      </w:pPr>
      <w:r w:rsidRPr="00AE23A3">
        <w:rPr>
          <w:b/>
        </w:rPr>
        <w:t xml:space="preserve">Тема 2.3. «Дорожные знаки» включает: </w:t>
      </w:r>
    </w:p>
    <w:p w:rsidR="00034205" w:rsidRPr="00AE23A3" w:rsidRDefault="00034205" w:rsidP="00AE23A3">
      <w:pPr>
        <w:pStyle w:val="Default"/>
        <w:numPr>
          <w:ilvl w:val="0"/>
          <w:numId w:val="10"/>
        </w:numPr>
        <w:ind w:left="709" w:hanging="283"/>
        <w:contextualSpacing/>
      </w:pPr>
      <w:r w:rsidRPr="00AE23A3">
        <w:t xml:space="preserve">значение дорожных знаков в общей системе организации дорожного движения; </w:t>
      </w:r>
    </w:p>
    <w:p w:rsidR="00034205" w:rsidRPr="00AE23A3" w:rsidRDefault="00034205" w:rsidP="00AE23A3">
      <w:pPr>
        <w:pStyle w:val="Default"/>
        <w:numPr>
          <w:ilvl w:val="0"/>
          <w:numId w:val="10"/>
        </w:numPr>
        <w:ind w:left="709" w:hanging="283"/>
        <w:contextualSpacing/>
      </w:pPr>
      <w:r w:rsidRPr="00AE23A3">
        <w:t xml:space="preserve">классификация дорожных знаков; </w:t>
      </w:r>
    </w:p>
    <w:p w:rsidR="00034205" w:rsidRPr="00AE23A3" w:rsidRDefault="00034205" w:rsidP="00AE23A3">
      <w:pPr>
        <w:pStyle w:val="Default"/>
        <w:numPr>
          <w:ilvl w:val="0"/>
          <w:numId w:val="10"/>
        </w:numPr>
        <w:ind w:left="709" w:hanging="283"/>
        <w:contextualSpacing/>
      </w:pPr>
      <w:r w:rsidRPr="00AE23A3">
        <w:t xml:space="preserve">основной, предварительный, дублирующий, повторный знак; </w:t>
      </w:r>
    </w:p>
    <w:p w:rsidR="00034205" w:rsidRPr="00AE23A3" w:rsidRDefault="00034205" w:rsidP="00AE23A3">
      <w:pPr>
        <w:pStyle w:val="Default"/>
        <w:numPr>
          <w:ilvl w:val="0"/>
          <w:numId w:val="10"/>
        </w:numPr>
        <w:ind w:left="709" w:hanging="283"/>
        <w:contextualSpacing/>
      </w:pPr>
      <w:r w:rsidRPr="00AE23A3">
        <w:t xml:space="preserve">временные дорожные знаки; </w:t>
      </w:r>
    </w:p>
    <w:p w:rsidR="00034205" w:rsidRPr="00AE23A3" w:rsidRDefault="00034205" w:rsidP="00AE23A3">
      <w:pPr>
        <w:pStyle w:val="Default"/>
        <w:numPr>
          <w:ilvl w:val="0"/>
          <w:numId w:val="10"/>
        </w:numPr>
        <w:ind w:left="709" w:hanging="283"/>
        <w:contextualSpacing/>
      </w:pPr>
      <w:r w:rsidRPr="00AE23A3">
        <w:t xml:space="preserve">требования к расстановке знаков; </w:t>
      </w:r>
    </w:p>
    <w:p w:rsidR="00034205" w:rsidRPr="00AE23A3" w:rsidRDefault="00034205" w:rsidP="00AE23A3">
      <w:pPr>
        <w:pStyle w:val="Default"/>
        <w:numPr>
          <w:ilvl w:val="0"/>
          <w:numId w:val="10"/>
        </w:numPr>
        <w:ind w:left="709" w:hanging="283"/>
        <w:contextualSpacing/>
      </w:pPr>
      <w:r w:rsidRPr="00AE23A3">
        <w:t xml:space="preserve">назначение предупреждающих знаков; </w:t>
      </w:r>
    </w:p>
    <w:p w:rsidR="00034205" w:rsidRPr="00AE23A3" w:rsidRDefault="00034205" w:rsidP="00AE23A3">
      <w:pPr>
        <w:pStyle w:val="Default"/>
        <w:numPr>
          <w:ilvl w:val="0"/>
          <w:numId w:val="10"/>
        </w:numPr>
        <w:ind w:left="709" w:hanging="283"/>
        <w:contextualSpacing/>
      </w:pPr>
      <w:r w:rsidRPr="00AE23A3">
        <w:t xml:space="preserve">порядок установки предупреждающих знаков различной конфигурации; </w:t>
      </w:r>
    </w:p>
    <w:p w:rsidR="00034205" w:rsidRPr="00AE23A3" w:rsidRDefault="00034205" w:rsidP="00AE23A3">
      <w:pPr>
        <w:pStyle w:val="Default"/>
        <w:numPr>
          <w:ilvl w:val="0"/>
          <w:numId w:val="10"/>
        </w:numPr>
        <w:ind w:left="709" w:hanging="283"/>
        <w:contextualSpacing/>
      </w:pPr>
      <w:r w:rsidRPr="00AE23A3">
        <w:t xml:space="preserve">название и значение предупреждающих знаков; </w:t>
      </w:r>
    </w:p>
    <w:p w:rsidR="00034205" w:rsidRPr="00AE23A3" w:rsidRDefault="00034205" w:rsidP="00AE23A3">
      <w:pPr>
        <w:pStyle w:val="Default"/>
        <w:numPr>
          <w:ilvl w:val="0"/>
          <w:numId w:val="9"/>
        </w:numPr>
        <w:contextualSpacing/>
      </w:pPr>
      <w:r w:rsidRPr="00AE23A3">
        <w:t xml:space="preserve">действия водителя при приближении к опасному участку дороги, обозначенному соответствующим предупреждающим знаком; </w:t>
      </w:r>
    </w:p>
    <w:p w:rsidR="00034205" w:rsidRPr="00AE23A3" w:rsidRDefault="00034205" w:rsidP="00AE23A3">
      <w:pPr>
        <w:pStyle w:val="Default"/>
        <w:numPr>
          <w:ilvl w:val="0"/>
          <w:numId w:val="9"/>
        </w:numPr>
        <w:contextualSpacing/>
      </w:pPr>
      <w:r w:rsidRPr="00AE23A3">
        <w:t xml:space="preserve">назначение знаков приоритета; </w:t>
      </w:r>
    </w:p>
    <w:p w:rsidR="00034205" w:rsidRPr="00AE23A3" w:rsidRDefault="00034205" w:rsidP="00AE23A3">
      <w:pPr>
        <w:pStyle w:val="Default"/>
        <w:numPr>
          <w:ilvl w:val="0"/>
          <w:numId w:val="9"/>
        </w:numPr>
        <w:contextualSpacing/>
      </w:pPr>
      <w:r w:rsidRPr="00AE23A3">
        <w:t xml:space="preserve">название, значение и порядок их установки; </w:t>
      </w:r>
    </w:p>
    <w:p w:rsidR="00034205" w:rsidRPr="00AE23A3" w:rsidRDefault="00034205" w:rsidP="00AE23A3">
      <w:pPr>
        <w:pStyle w:val="Default"/>
        <w:numPr>
          <w:ilvl w:val="0"/>
          <w:numId w:val="9"/>
        </w:numPr>
        <w:contextualSpacing/>
      </w:pPr>
      <w:r w:rsidRPr="00AE23A3">
        <w:t xml:space="preserve">действия водителей в соответствии с требованиями знаков приоритета; </w:t>
      </w:r>
    </w:p>
    <w:p w:rsidR="00034205" w:rsidRPr="00AE23A3" w:rsidRDefault="00034205" w:rsidP="00AE23A3">
      <w:pPr>
        <w:pStyle w:val="Default"/>
        <w:numPr>
          <w:ilvl w:val="0"/>
          <w:numId w:val="9"/>
        </w:numPr>
        <w:contextualSpacing/>
      </w:pPr>
      <w:r w:rsidRPr="00AE23A3">
        <w:t xml:space="preserve">назначение запрещающих знаков; </w:t>
      </w:r>
    </w:p>
    <w:p w:rsidR="00034205" w:rsidRPr="00AE23A3" w:rsidRDefault="00034205" w:rsidP="00AE23A3">
      <w:pPr>
        <w:pStyle w:val="Default"/>
        <w:numPr>
          <w:ilvl w:val="0"/>
          <w:numId w:val="9"/>
        </w:numPr>
        <w:contextualSpacing/>
      </w:pPr>
      <w:r w:rsidRPr="00AE23A3">
        <w:t xml:space="preserve">название, значение и порядок их установки; </w:t>
      </w:r>
    </w:p>
    <w:p w:rsidR="00034205" w:rsidRPr="00AE23A3" w:rsidRDefault="00034205" w:rsidP="00AE23A3">
      <w:pPr>
        <w:pStyle w:val="Default"/>
        <w:numPr>
          <w:ilvl w:val="0"/>
          <w:numId w:val="9"/>
        </w:numPr>
        <w:contextualSpacing/>
      </w:pPr>
      <w:r w:rsidRPr="00AE23A3">
        <w:lastRenderedPageBreak/>
        <w:t xml:space="preserve">распространение действия запрещающих знаков на различные виды транспортных средств; </w:t>
      </w:r>
    </w:p>
    <w:p w:rsidR="00034205" w:rsidRPr="00AE23A3" w:rsidRDefault="00034205" w:rsidP="00AE23A3">
      <w:pPr>
        <w:pStyle w:val="Default"/>
        <w:numPr>
          <w:ilvl w:val="0"/>
          <w:numId w:val="9"/>
        </w:numPr>
        <w:contextualSpacing/>
      </w:pPr>
      <w:r w:rsidRPr="00AE23A3">
        <w:t xml:space="preserve">действия водителей в соответствии с требованиями запрещающих знаков; </w:t>
      </w:r>
    </w:p>
    <w:p w:rsidR="00034205" w:rsidRPr="00AE23A3" w:rsidRDefault="00034205" w:rsidP="00AE23A3">
      <w:pPr>
        <w:pStyle w:val="Default"/>
        <w:numPr>
          <w:ilvl w:val="0"/>
          <w:numId w:val="9"/>
        </w:numPr>
        <w:contextualSpacing/>
      </w:pPr>
      <w:r w:rsidRPr="00AE23A3">
        <w:t xml:space="preserve">зона действия запрещающих знаков;  </w:t>
      </w:r>
    </w:p>
    <w:p w:rsidR="00034205" w:rsidRPr="00AE23A3" w:rsidRDefault="00034205" w:rsidP="00AE23A3">
      <w:pPr>
        <w:pStyle w:val="Default"/>
        <w:numPr>
          <w:ilvl w:val="0"/>
          <w:numId w:val="9"/>
        </w:numPr>
        <w:contextualSpacing/>
      </w:pPr>
      <w:r w:rsidRPr="00AE23A3">
        <w:t xml:space="preserve">название, значение и порядок установки предписывающих знаков; </w:t>
      </w:r>
    </w:p>
    <w:p w:rsidR="00034205" w:rsidRPr="00AE23A3" w:rsidRDefault="00034205" w:rsidP="00AE23A3">
      <w:pPr>
        <w:pStyle w:val="Default"/>
        <w:numPr>
          <w:ilvl w:val="0"/>
          <w:numId w:val="9"/>
        </w:numPr>
        <w:contextualSpacing/>
      </w:pPr>
      <w:r w:rsidRPr="00AE23A3">
        <w:t xml:space="preserve">распространение действия предписывающих знаков на различные виды транспортных средств; </w:t>
      </w:r>
    </w:p>
    <w:p w:rsidR="00034205" w:rsidRPr="00AE23A3" w:rsidRDefault="00034205" w:rsidP="00AE23A3">
      <w:pPr>
        <w:pStyle w:val="Default"/>
        <w:numPr>
          <w:ilvl w:val="0"/>
          <w:numId w:val="9"/>
        </w:numPr>
        <w:contextualSpacing/>
      </w:pPr>
      <w:r w:rsidRPr="00AE23A3">
        <w:t xml:space="preserve">действия водителей в соответствии с требованиями предписывающих знаков; </w:t>
      </w:r>
    </w:p>
    <w:p w:rsidR="00034205" w:rsidRPr="00AE23A3" w:rsidRDefault="00034205" w:rsidP="00AE23A3">
      <w:pPr>
        <w:pStyle w:val="Default"/>
        <w:numPr>
          <w:ilvl w:val="0"/>
          <w:numId w:val="9"/>
        </w:numPr>
        <w:contextualSpacing/>
      </w:pPr>
      <w:r w:rsidRPr="00AE23A3">
        <w:t xml:space="preserve">назначение знаков особых предписаний; </w:t>
      </w:r>
    </w:p>
    <w:p w:rsidR="00034205" w:rsidRPr="00AE23A3" w:rsidRDefault="00034205" w:rsidP="00AE23A3">
      <w:pPr>
        <w:pStyle w:val="Default"/>
        <w:numPr>
          <w:ilvl w:val="0"/>
          <w:numId w:val="9"/>
        </w:numPr>
        <w:contextualSpacing/>
      </w:pPr>
      <w:r w:rsidRPr="00AE23A3">
        <w:t xml:space="preserve">название, значение и порядок их установки; </w:t>
      </w:r>
    </w:p>
    <w:p w:rsidR="00034205" w:rsidRPr="00AE23A3" w:rsidRDefault="00034205" w:rsidP="00AE23A3">
      <w:pPr>
        <w:pStyle w:val="Default"/>
        <w:numPr>
          <w:ilvl w:val="0"/>
          <w:numId w:val="8"/>
        </w:numPr>
        <w:contextualSpacing/>
      </w:pPr>
      <w:r w:rsidRPr="00AE23A3">
        <w:t xml:space="preserve">особенности движения по участкам дорог, обозначенным знаками особых предписаний; </w:t>
      </w:r>
    </w:p>
    <w:p w:rsidR="00034205" w:rsidRPr="00AE23A3" w:rsidRDefault="00034205" w:rsidP="00AE23A3">
      <w:pPr>
        <w:pStyle w:val="Default"/>
        <w:numPr>
          <w:ilvl w:val="0"/>
          <w:numId w:val="8"/>
        </w:numPr>
        <w:contextualSpacing/>
      </w:pPr>
      <w:r w:rsidRPr="00AE23A3">
        <w:t xml:space="preserve">назначение информационных знаков; </w:t>
      </w:r>
    </w:p>
    <w:p w:rsidR="00034205" w:rsidRPr="00AE23A3" w:rsidRDefault="00034205" w:rsidP="00AE23A3">
      <w:pPr>
        <w:pStyle w:val="Default"/>
        <w:numPr>
          <w:ilvl w:val="0"/>
          <w:numId w:val="8"/>
        </w:numPr>
        <w:contextualSpacing/>
      </w:pPr>
      <w:r w:rsidRPr="00AE23A3">
        <w:t xml:space="preserve">название, значение и порядок их установки; </w:t>
      </w:r>
    </w:p>
    <w:p w:rsidR="00034205" w:rsidRPr="00AE23A3" w:rsidRDefault="00034205" w:rsidP="00AE23A3">
      <w:pPr>
        <w:pStyle w:val="Default"/>
        <w:numPr>
          <w:ilvl w:val="0"/>
          <w:numId w:val="8"/>
        </w:numPr>
        <w:contextualSpacing/>
      </w:pPr>
      <w:r w:rsidRPr="00AE23A3">
        <w:t xml:space="preserve">действия водителей в соответствии с требованиями информационных знаков; </w:t>
      </w:r>
    </w:p>
    <w:p w:rsidR="00034205" w:rsidRPr="00AE23A3" w:rsidRDefault="00034205" w:rsidP="00AE23A3">
      <w:pPr>
        <w:pStyle w:val="Default"/>
        <w:numPr>
          <w:ilvl w:val="0"/>
          <w:numId w:val="8"/>
        </w:numPr>
        <w:contextualSpacing/>
      </w:pPr>
      <w:r w:rsidRPr="00AE23A3">
        <w:t xml:space="preserve">назначение знаков сервиса; </w:t>
      </w:r>
    </w:p>
    <w:p w:rsidR="00034205" w:rsidRPr="00AE23A3" w:rsidRDefault="00034205" w:rsidP="00AE23A3">
      <w:pPr>
        <w:pStyle w:val="Default"/>
        <w:numPr>
          <w:ilvl w:val="0"/>
          <w:numId w:val="8"/>
        </w:numPr>
        <w:contextualSpacing/>
      </w:pPr>
      <w:r w:rsidRPr="00AE23A3">
        <w:t xml:space="preserve">название, значение и порядок установки знаков сервиса; </w:t>
      </w:r>
    </w:p>
    <w:p w:rsidR="00034205" w:rsidRPr="00AE23A3" w:rsidRDefault="00034205" w:rsidP="00AE23A3">
      <w:pPr>
        <w:pStyle w:val="Default"/>
        <w:numPr>
          <w:ilvl w:val="0"/>
          <w:numId w:val="8"/>
        </w:numPr>
        <w:contextualSpacing/>
      </w:pPr>
      <w:r w:rsidRPr="00AE23A3">
        <w:t xml:space="preserve">назначение знаков дополнительной информации (табличек); </w:t>
      </w:r>
    </w:p>
    <w:p w:rsidR="00E81C6A" w:rsidRPr="00AE23A3" w:rsidRDefault="00E81C6A" w:rsidP="00AE23A3">
      <w:pPr>
        <w:pStyle w:val="Default"/>
        <w:numPr>
          <w:ilvl w:val="0"/>
          <w:numId w:val="8"/>
        </w:numPr>
        <w:contextualSpacing/>
      </w:pPr>
      <w:r w:rsidRPr="00AE23A3">
        <w:t xml:space="preserve">название и взаимодействие их с другими знаками; действия водителей с учетом требований знаков дополнительной информации. </w:t>
      </w:r>
    </w:p>
    <w:p w:rsidR="00E81C6A" w:rsidRPr="00AE23A3" w:rsidRDefault="00E81C6A" w:rsidP="00AE23A3">
      <w:pPr>
        <w:pStyle w:val="Default"/>
        <w:contextualSpacing/>
      </w:pPr>
    </w:p>
    <w:p w:rsidR="00E81C6A" w:rsidRPr="00AE23A3" w:rsidRDefault="00E81C6A" w:rsidP="00AE23A3">
      <w:pPr>
        <w:pStyle w:val="Default"/>
        <w:contextualSpacing/>
      </w:pPr>
      <w:r w:rsidRPr="00AE23A3">
        <w:rPr>
          <w:b/>
          <w:bCs/>
        </w:rPr>
        <w:t xml:space="preserve">Тема 2.4. «Дорожная разметка и ее характеристики» включает: </w:t>
      </w:r>
    </w:p>
    <w:p w:rsidR="00E81C6A" w:rsidRPr="00AE23A3" w:rsidRDefault="00E81C6A" w:rsidP="00AE23A3">
      <w:pPr>
        <w:pStyle w:val="Default"/>
        <w:numPr>
          <w:ilvl w:val="0"/>
          <w:numId w:val="11"/>
        </w:numPr>
        <w:contextualSpacing/>
      </w:pPr>
      <w:r w:rsidRPr="00AE23A3">
        <w:t xml:space="preserve">значение разметки в общей системе организации дорожного движения, классификация разметки; </w:t>
      </w:r>
    </w:p>
    <w:p w:rsidR="00E81C6A" w:rsidRPr="00AE23A3" w:rsidRDefault="00E81C6A" w:rsidP="00AE23A3">
      <w:pPr>
        <w:pStyle w:val="Default"/>
        <w:numPr>
          <w:ilvl w:val="0"/>
          <w:numId w:val="11"/>
        </w:numPr>
        <w:contextualSpacing/>
      </w:pPr>
      <w:r w:rsidRPr="00AE23A3">
        <w:t xml:space="preserve">назначение и виды горизонтальной разметки; </w:t>
      </w:r>
    </w:p>
    <w:p w:rsidR="00E81C6A" w:rsidRPr="00AE23A3" w:rsidRDefault="00E81C6A" w:rsidP="00AE23A3">
      <w:pPr>
        <w:pStyle w:val="Default"/>
        <w:numPr>
          <w:ilvl w:val="0"/>
          <w:numId w:val="11"/>
        </w:numPr>
        <w:contextualSpacing/>
      </w:pPr>
      <w:r w:rsidRPr="00AE23A3">
        <w:t xml:space="preserve">постоянная и временная разметка; </w:t>
      </w:r>
    </w:p>
    <w:p w:rsidR="00E81C6A" w:rsidRPr="00AE23A3" w:rsidRDefault="00E81C6A" w:rsidP="00AE23A3">
      <w:pPr>
        <w:pStyle w:val="Default"/>
        <w:numPr>
          <w:ilvl w:val="0"/>
          <w:numId w:val="11"/>
        </w:numPr>
        <w:contextualSpacing/>
      </w:pPr>
      <w:r w:rsidRPr="00AE23A3">
        <w:t xml:space="preserve">цвет и условия применения каждого вида горизонтальной разметки; </w:t>
      </w:r>
    </w:p>
    <w:p w:rsidR="00E81C6A" w:rsidRPr="00AE23A3" w:rsidRDefault="00E81C6A" w:rsidP="00AE23A3">
      <w:pPr>
        <w:pStyle w:val="Default"/>
        <w:numPr>
          <w:ilvl w:val="0"/>
          <w:numId w:val="11"/>
        </w:numPr>
        <w:contextualSpacing/>
      </w:pPr>
      <w:r w:rsidRPr="00AE23A3">
        <w:t xml:space="preserve">действия водителей в соответствии с ее требованиями; </w:t>
      </w:r>
    </w:p>
    <w:p w:rsidR="00E81C6A" w:rsidRPr="00AE23A3" w:rsidRDefault="00E81C6A" w:rsidP="00AE23A3">
      <w:pPr>
        <w:pStyle w:val="Default"/>
        <w:numPr>
          <w:ilvl w:val="0"/>
          <w:numId w:val="11"/>
        </w:numPr>
        <w:contextualSpacing/>
      </w:pPr>
      <w:r w:rsidRPr="00AE23A3">
        <w:t xml:space="preserve">взаимодействие горизонтальной разметки с дорожными знаками; </w:t>
      </w:r>
    </w:p>
    <w:p w:rsidR="00E81C6A" w:rsidRPr="00AE23A3" w:rsidRDefault="00E81C6A" w:rsidP="00AE23A3">
      <w:pPr>
        <w:pStyle w:val="Default"/>
        <w:numPr>
          <w:ilvl w:val="0"/>
          <w:numId w:val="11"/>
        </w:numPr>
        <w:contextualSpacing/>
      </w:pPr>
      <w:r w:rsidRPr="00AE23A3">
        <w:t xml:space="preserve">назначение вертикальной разметки; </w:t>
      </w:r>
    </w:p>
    <w:p w:rsidR="00E81C6A" w:rsidRPr="00AE23A3" w:rsidRDefault="00E81C6A" w:rsidP="00AE23A3">
      <w:pPr>
        <w:pStyle w:val="Default"/>
        <w:numPr>
          <w:ilvl w:val="0"/>
          <w:numId w:val="11"/>
        </w:numPr>
        <w:contextualSpacing/>
      </w:pPr>
      <w:r w:rsidRPr="00AE23A3">
        <w:t xml:space="preserve">цвет и условия применения вертикальной разметки. </w:t>
      </w:r>
    </w:p>
    <w:p w:rsidR="00E81C6A" w:rsidRPr="00AE23A3" w:rsidRDefault="00E81C6A" w:rsidP="00AE23A3">
      <w:pPr>
        <w:pStyle w:val="Default"/>
        <w:contextualSpacing/>
      </w:pPr>
    </w:p>
    <w:p w:rsidR="00E81C6A" w:rsidRPr="00AE23A3" w:rsidRDefault="00E81C6A" w:rsidP="00AE23A3">
      <w:pPr>
        <w:pStyle w:val="Default"/>
        <w:contextualSpacing/>
      </w:pPr>
      <w:r w:rsidRPr="00AE23A3">
        <w:rPr>
          <w:b/>
          <w:bCs/>
        </w:rPr>
        <w:t xml:space="preserve">Тема 2.5. «Порядок движения и расположение транспортных средств на проезжей части» включает: </w:t>
      </w:r>
    </w:p>
    <w:p w:rsidR="00E81C6A" w:rsidRPr="00AE23A3" w:rsidRDefault="00E81C6A" w:rsidP="00AE23A3">
      <w:pPr>
        <w:pStyle w:val="Default"/>
        <w:numPr>
          <w:ilvl w:val="0"/>
          <w:numId w:val="12"/>
        </w:numPr>
        <w:contextualSpacing/>
      </w:pPr>
      <w:r w:rsidRPr="00AE23A3">
        <w:t xml:space="preserve">предупредительные сигналы; </w:t>
      </w:r>
    </w:p>
    <w:p w:rsidR="00E81C6A" w:rsidRPr="00AE23A3" w:rsidRDefault="00E81C6A" w:rsidP="00AE23A3">
      <w:pPr>
        <w:pStyle w:val="Default"/>
        <w:numPr>
          <w:ilvl w:val="0"/>
          <w:numId w:val="12"/>
        </w:numPr>
        <w:contextualSpacing/>
      </w:pPr>
      <w:r w:rsidRPr="00AE23A3">
        <w:t xml:space="preserve">виды и назначение сигналов; </w:t>
      </w:r>
    </w:p>
    <w:p w:rsidR="00E81C6A" w:rsidRPr="00AE23A3" w:rsidRDefault="00E81C6A" w:rsidP="00AE23A3">
      <w:pPr>
        <w:pStyle w:val="Default"/>
        <w:numPr>
          <w:ilvl w:val="0"/>
          <w:numId w:val="12"/>
        </w:numPr>
        <w:contextualSpacing/>
      </w:pPr>
      <w:r w:rsidRPr="00AE23A3">
        <w:t xml:space="preserve">правила подачи сигналов световыми указателями поворотов и рукой; </w:t>
      </w:r>
    </w:p>
    <w:p w:rsidR="00E81C6A" w:rsidRPr="00AE23A3" w:rsidRDefault="00E81C6A" w:rsidP="00AE23A3">
      <w:pPr>
        <w:pStyle w:val="Default"/>
        <w:numPr>
          <w:ilvl w:val="0"/>
          <w:numId w:val="12"/>
        </w:numPr>
        <w:contextualSpacing/>
      </w:pPr>
      <w:r w:rsidRPr="00AE23A3">
        <w:t xml:space="preserve">начало движения, перестроение; </w:t>
      </w:r>
    </w:p>
    <w:p w:rsidR="00E81C6A" w:rsidRPr="00AE23A3" w:rsidRDefault="00E81C6A" w:rsidP="00AE23A3">
      <w:pPr>
        <w:pStyle w:val="Default"/>
        <w:numPr>
          <w:ilvl w:val="0"/>
          <w:numId w:val="12"/>
        </w:numPr>
        <w:contextualSpacing/>
      </w:pPr>
      <w:r w:rsidRPr="00AE23A3">
        <w:t xml:space="preserve">повороты направо, налево и разворот; </w:t>
      </w:r>
    </w:p>
    <w:p w:rsidR="00E81C6A" w:rsidRPr="00AE23A3" w:rsidRDefault="00E81C6A" w:rsidP="00AE23A3">
      <w:pPr>
        <w:pStyle w:val="Default"/>
        <w:numPr>
          <w:ilvl w:val="0"/>
          <w:numId w:val="12"/>
        </w:numPr>
        <w:contextualSpacing/>
      </w:pPr>
      <w:r w:rsidRPr="00AE23A3">
        <w:t xml:space="preserve">поворот налево и разворот на проезжей части с трамвайными путями; </w:t>
      </w:r>
    </w:p>
    <w:p w:rsidR="00E81C6A" w:rsidRPr="00AE23A3" w:rsidRDefault="00E81C6A" w:rsidP="00AE23A3">
      <w:pPr>
        <w:pStyle w:val="Default"/>
        <w:numPr>
          <w:ilvl w:val="0"/>
          <w:numId w:val="12"/>
        </w:numPr>
        <w:contextualSpacing/>
      </w:pPr>
      <w:r w:rsidRPr="00AE23A3">
        <w:t xml:space="preserve">движение задним ходом; </w:t>
      </w:r>
    </w:p>
    <w:p w:rsidR="00E81C6A" w:rsidRPr="00AE23A3" w:rsidRDefault="00E81C6A" w:rsidP="00AE23A3">
      <w:pPr>
        <w:pStyle w:val="Default"/>
        <w:numPr>
          <w:ilvl w:val="0"/>
          <w:numId w:val="12"/>
        </w:numPr>
        <w:contextualSpacing/>
      </w:pPr>
      <w:r w:rsidRPr="00AE23A3">
        <w:t xml:space="preserve">случаи, когда водители должны уступать дорогу транспортным средствам, приближающимся справа; </w:t>
      </w:r>
    </w:p>
    <w:p w:rsidR="00E81C6A" w:rsidRPr="00AE23A3" w:rsidRDefault="00E81C6A" w:rsidP="00AE23A3">
      <w:pPr>
        <w:pStyle w:val="Default"/>
        <w:numPr>
          <w:ilvl w:val="0"/>
          <w:numId w:val="12"/>
        </w:numPr>
        <w:contextualSpacing/>
      </w:pPr>
      <w:r w:rsidRPr="00AE23A3">
        <w:t xml:space="preserve">движение по дорогам с полосой разгона и торможения; </w:t>
      </w:r>
    </w:p>
    <w:p w:rsidR="00E81C6A" w:rsidRPr="00AE23A3" w:rsidRDefault="00E81C6A" w:rsidP="00AE23A3">
      <w:pPr>
        <w:pStyle w:val="Default"/>
        <w:numPr>
          <w:ilvl w:val="0"/>
          <w:numId w:val="12"/>
        </w:numPr>
        <w:contextualSpacing/>
      </w:pPr>
      <w:r w:rsidRPr="00AE23A3">
        <w:t xml:space="preserve">средства организации дорожного движения, дающие водителю информацию о количестве полос движения; </w:t>
      </w:r>
    </w:p>
    <w:p w:rsidR="00E81C6A" w:rsidRPr="00AE23A3" w:rsidRDefault="00E81C6A" w:rsidP="00AE23A3">
      <w:pPr>
        <w:pStyle w:val="Default"/>
        <w:numPr>
          <w:ilvl w:val="0"/>
          <w:numId w:val="12"/>
        </w:numPr>
        <w:contextualSpacing/>
      </w:pPr>
      <w:r w:rsidRPr="00AE23A3">
        <w:t xml:space="preserve">определение количества полос движения при отсутствии данных средств; </w:t>
      </w:r>
    </w:p>
    <w:p w:rsidR="00E81C6A" w:rsidRPr="00AE23A3" w:rsidRDefault="00E81C6A" w:rsidP="00AE23A3">
      <w:pPr>
        <w:pStyle w:val="Default"/>
        <w:numPr>
          <w:ilvl w:val="0"/>
          <w:numId w:val="12"/>
        </w:numPr>
        <w:contextualSpacing/>
      </w:pPr>
      <w:r w:rsidRPr="00AE23A3">
        <w:t xml:space="preserve">порядок движения транспортных средств по дорогам с различной шириной проезжей части; </w:t>
      </w:r>
    </w:p>
    <w:p w:rsidR="00E81C6A" w:rsidRPr="00AE23A3" w:rsidRDefault="00E81C6A" w:rsidP="00AE23A3">
      <w:pPr>
        <w:pStyle w:val="Default"/>
        <w:numPr>
          <w:ilvl w:val="0"/>
          <w:numId w:val="12"/>
        </w:numPr>
        <w:contextualSpacing/>
      </w:pPr>
      <w:r w:rsidRPr="00AE23A3">
        <w:t xml:space="preserve">порядок движения тихоходных транспортных средств; </w:t>
      </w:r>
    </w:p>
    <w:p w:rsidR="00E81C6A" w:rsidRPr="00AE23A3" w:rsidRDefault="00E81C6A" w:rsidP="00AE23A3">
      <w:pPr>
        <w:pStyle w:val="Default"/>
        <w:numPr>
          <w:ilvl w:val="0"/>
          <w:numId w:val="12"/>
        </w:numPr>
        <w:contextualSpacing/>
      </w:pPr>
      <w:r w:rsidRPr="00AE23A3">
        <w:t xml:space="preserve">движение безрельсовых транспортных средств по трамвайным путям попутного направления, расположенным слева на одном уровне с проезжей частью; </w:t>
      </w:r>
    </w:p>
    <w:p w:rsidR="00E81C6A" w:rsidRPr="00AE23A3" w:rsidRDefault="00E81C6A" w:rsidP="00AE23A3">
      <w:pPr>
        <w:pStyle w:val="Default"/>
        <w:numPr>
          <w:ilvl w:val="0"/>
          <w:numId w:val="12"/>
        </w:numPr>
        <w:contextualSpacing/>
      </w:pPr>
      <w:r w:rsidRPr="00AE23A3">
        <w:lastRenderedPageBreak/>
        <w:t xml:space="preserve">движение транспортных средств по обочинам, тротуарам и пешеходным дорожкам; </w:t>
      </w:r>
    </w:p>
    <w:p w:rsidR="00E81C6A" w:rsidRPr="00AE23A3" w:rsidRDefault="00E81C6A" w:rsidP="00AE23A3">
      <w:pPr>
        <w:pStyle w:val="Default"/>
        <w:numPr>
          <w:ilvl w:val="0"/>
          <w:numId w:val="12"/>
        </w:numPr>
        <w:contextualSpacing/>
      </w:pPr>
      <w:r w:rsidRPr="00AE23A3">
        <w:t xml:space="preserve">выбор дистанции, интервалов и скорости в различных условиях движения; </w:t>
      </w:r>
    </w:p>
    <w:p w:rsidR="00E81C6A" w:rsidRPr="00AE23A3" w:rsidRDefault="00E81C6A" w:rsidP="00AE23A3">
      <w:pPr>
        <w:pStyle w:val="Default"/>
        <w:numPr>
          <w:ilvl w:val="0"/>
          <w:numId w:val="12"/>
        </w:numPr>
        <w:contextualSpacing/>
      </w:pPr>
      <w:r w:rsidRPr="00AE23A3">
        <w:t xml:space="preserve">допустимые значения скорости движения для различных видов транспортных средств и условий перевозки; </w:t>
      </w:r>
    </w:p>
    <w:p w:rsidR="00E81C6A" w:rsidRPr="00AE23A3" w:rsidRDefault="00E81C6A" w:rsidP="00AE23A3">
      <w:pPr>
        <w:pStyle w:val="Default"/>
        <w:numPr>
          <w:ilvl w:val="0"/>
          <w:numId w:val="12"/>
        </w:numPr>
        <w:contextualSpacing/>
      </w:pPr>
      <w:r w:rsidRPr="00AE23A3">
        <w:t xml:space="preserve">обгон, опережение; </w:t>
      </w:r>
    </w:p>
    <w:p w:rsidR="00E81C6A" w:rsidRPr="00AE23A3" w:rsidRDefault="00E81C6A" w:rsidP="00AE23A3">
      <w:pPr>
        <w:pStyle w:val="Default"/>
        <w:numPr>
          <w:ilvl w:val="0"/>
          <w:numId w:val="12"/>
        </w:numPr>
        <w:contextualSpacing/>
      </w:pPr>
      <w:r w:rsidRPr="00AE23A3">
        <w:t xml:space="preserve">объезд препятствия и встречный разъезд; </w:t>
      </w:r>
    </w:p>
    <w:p w:rsidR="00E81C6A" w:rsidRPr="00AE23A3" w:rsidRDefault="00E81C6A" w:rsidP="00AE23A3">
      <w:pPr>
        <w:pStyle w:val="Default"/>
        <w:numPr>
          <w:ilvl w:val="0"/>
          <w:numId w:val="12"/>
        </w:numPr>
        <w:contextualSpacing/>
      </w:pPr>
      <w:r w:rsidRPr="00AE23A3">
        <w:t xml:space="preserve">действия водителей перед началом обгона и при обгоне; </w:t>
      </w:r>
    </w:p>
    <w:p w:rsidR="00E81C6A" w:rsidRPr="00AE23A3" w:rsidRDefault="00E81C6A" w:rsidP="00AE23A3">
      <w:pPr>
        <w:pStyle w:val="Default"/>
        <w:numPr>
          <w:ilvl w:val="0"/>
          <w:numId w:val="12"/>
        </w:numPr>
        <w:contextualSpacing/>
      </w:pPr>
      <w:r w:rsidRPr="00AE23A3">
        <w:t xml:space="preserve">места, где обгон запрещен; </w:t>
      </w:r>
    </w:p>
    <w:p w:rsidR="00E81C6A" w:rsidRPr="00AE23A3" w:rsidRDefault="00E81C6A" w:rsidP="00AE23A3">
      <w:pPr>
        <w:pStyle w:val="Default"/>
        <w:numPr>
          <w:ilvl w:val="0"/>
          <w:numId w:val="12"/>
        </w:numPr>
        <w:contextualSpacing/>
      </w:pPr>
      <w:r w:rsidRPr="00AE23A3">
        <w:t>опережение транспортных сре</w:t>
      </w:r>
      <w:proofErr w:type="gramStart"/>
      <w:r w:rsidRPr="00AE23A3">
        <w:t>дств пр</w:t>
      </w:r>
      <w:proofErr w:type="gramEnd"/>
      <w:r w:rsidRPr="00AE23A3">
        <w:t xml:space="preserve">и проезде пешеходных переходов; </w:t>
      </w:r>
    </w:p>
    <w:p w:rsidR="00E81C6A" w:rsidRPr="00AE23A3" w:rsidRDefault="00E81C6A" w:rsidP="00AE23A3">
      <w:pPr>
        <w:pStyle w:val="Default"/>
        <w:numPr>
          <w:ilvl w:val="0"/>
          <w:numId w:val="12"/>
        </w:numPr>
        <w:contextualSpacing/>
      </w:pPr>
      <w:r w:rsidRPr="00AE23A3">
        <w:t xml:space="preserve">объезд препятствия; </w:t>
      </w:r>
    </w:p>
    <w:p w:rsidR="00E81C6A" w:rsidRPr="00AE23A3" w:rsidRDefault="00E81C6A" w:rsidP="00AE23A3">
      <w:pPr>
        <w:pStyle w:val="Default"/>
        <w:numPr>
          <w:ilvl w:val="0"/>
          <w:numId w:val="12"/>
        </w:numPr>
        <w:contextualSpacing/>
      </w:pPr>
      <w:r w:rsidRPr="00AE23A3">
        <w:t xml:space="preserve">встречный разъезд на узких участках дорог; </w:t>
      </w:r>
    </w:p>
    <w:p w:rsidR="00E81C6A" w:rsidRPr="00AE23A3" w:rsidRDefault="00E81C6A" w:rsidP="00AE23A3">
      <w:pPr>
        <w:pStyle w:val="Default"/>
        <w:numPr>
          <w:ilvl w:val="0"/>
          <w:numId w:val="12"/>
        </w:numPr>
        <w:contextualSpacing/>
      </w:pPr>
      <w:r w:rsidRPr="00AE23A3">
        <w:t xml:space="preserve">встречный разъезд на подъемах и спусках; </w:t>
      </w:r>
    </w:p>
    <w:p w:rsidR="00E81C6A" w:rsidRPr="00AE23A3" w:rsidRDefault="00E81C6A" w:rsidP="00AE23A3">
      <w:pPr>
        <w:pStyle w:val="Default"/>
        <w:numPr>
          <w:ilvl w:val="0"/>
          <w:numId w:val="12"/>
        </w:numPr>
        <w:contextualSpacing/>
      </w:pPr>
      <w:r w:rsidRPr="00AE23A3">
        <w:t xml:space="preserve">приоритет маршрутных транспортных средств; </w:t>
      </w:r>
    </w:p>
    <w:p w:rsidR="00E81C6A" w:rsidRPr="00AE23A3" w:rsidRDefault="00E81C6A" w:rsidP="00AE23A3">
      <w:pPr>
        <w:pStyle w:val="Default"/>
        <w:numPr>
          <w:ilvl w:val="0"/>
          <w:numId w:val="12"/>
        </w:numPr>
        <w:contextualSpacing/>
      </w:pPr>
      <w:r w:rsidRPr="00AE23A3">
        <w:t xml:space="preserve">пересечение трамвайных путей вне перекрестка; </w:t>
      </w:r>
    </w:p>
    <w:p w:rsidR="00E81C6A" w:rsidRPr="00AE23A3" w:rsidRDefault="00E81C6A" w:rsidP="00AE23A3">
      <w:pPr>
        <w:pStyle w:val="Default"/>
        <w:numPr>
          <w:ilvl w:val="0"/>
          <w:numId w:val="12"/>
        </w:numPr>
        <w:contextualSpacing/>
      </w:pPr>
      <w:r w:rsidRPr="00AE23A3">
        <w:t xml:space="preserve">порядок движения по дороге с выделенной полосой для маршрутных транспортных средств и транспортных средств, используемых в качестве легкового такси; </w:t>
      </w:r>
    </w:p>
    <w:p w:rsidR="00E81C6A" w:rsidRPr="00AE23A3" w:rsidRDefault="00E81C6A" w:rsidP="00AE23A3">
      <w:pPr>
        <w:pStyle w:val="Default"/>
        <w:numPr>
          <w:ilvl w:val="0"/>
          <w:numId w:val="12"/>
        </w:numPr>
        <w:contextualSpacing/>
      </w:pPr>
      <w:r w:rsidRPr="00AE23A3">
        <w:t xml:space="preserve">правила поведения водителей в случаях, когда троллейбус или автобус начинает движение от обозначенного места остановки; </w:t>
      </w:r>
    </w:p>
    <w:p w:rsidR="00E81C6A" w:rsidRPr="00AE23A3" w:rsidRDefault="00E81C6A" w:rsidP="00AE23A3">
      <w:pPr>
        <w:pStyle w:val="Default"/>
        <w:numPr>
          <w:ilvl w:val="0"/>
          <w:numId w:val="12"/>
        </w:numPr>
        <w:contextualSpacing/>
      </w:pPr>
      <w:r w:rsidRPr="00AE23A3">
        <w:t xml:space="preserve">учебная езда; </w:t>
      </w:r>
    </w:p>
    <w:p w:rsidR="00E81C6A" w:rsidRPr="00AE23A3" w:rsidRDefault="00E81C6A" w:rsidP="00AE23A3">
      <w:pPr>
        <w:pStyle w:val="Default"/>
        <w:numPr>
          <w:ilvl w:val="0"/>
          <w:numId w:val="12"/>
        </w:numPr>
        <w:contextualSpacing/>
      </w:pPr>
      <w:r w:rsidRPr="00AE23A3">
        <w:t xml:space="preserve">требования к обучающему, обучаемому и механическому транспортному средству, на котором проводится обучение; </w:t>
      </w:r>
    </w:p>
    <w:p w:rsidR="00E81C6A" w:rsidRPr="00AE23A3" w:rsidRDefault="00E81C6A" w:rsidP="00AE23A3">
      <w:pPr>
        <w:pStyle w:val="Default"/>
        <w:numPr>
          <w:ilvl w:val="0"/>
          <w:numId w:val="12"/>
        </w:numPr>
        <w:contextualSpacing/>
      </w:pPr>
      <w:r w:rsidRPr="00AE23A3">
        <w:t xml:space="preserve">дороги и места, где запрещается учебная езда; </w:t>
      </w:r>
    </w:p>
    <w:p w:rsidR="00E81C6A" w:rsidRPr="00AE23A3" w:rsidRDefault="00E81C6A" w:rsidP="00AE23A3">
      <w:pPr>
        <w:pStyle w:val="Default"/>
        <w:numPr>
          <w:ilvl w:val="0"/>
          <w:numId w:val="12"/>
        </w:numPr>
        <w:contextualSpacing/>
      </w:pPr>
      <w:r w:rsidRPr="00AE23A3">
        <w:t xml:space="preserve">дополнительные требования к движению велосипедов, мопедов, гужевых повозок, а также прогону животных; </w:t>
      </w:r>
    </w:p>
    <w:p w:rsidR="00E81C6A" w:rsidRPr="00AE23A3" w:rsidRDefault="00E81C6A" w:rsidP="00AE23A3">
      <w:pPr>
        <w:pStyle w:val="Default"/>
        <w:numPr>
          <w:ilvl w:val="0"/>
          <w:numId w:val="12"/>
        </w:numPr>
        <w:contextualSpacing/>
      </w:pPr>
      <w:r w:rsidRPr="00AE23A3">
        <w:t xml:space="preserve">ответственность водителей за нарушения порядка движения и расположения транспортных средств на проезжей части. </w:t>
      </w:r>
    </w:p>
    <w:p w:rsidR="00E81C6A" w:rsidRDefault="00E81C6A" w:rsidP="00AE23A3">
      <w:pPr>
        <w:pStyle w:val="Default"/>
        <w:numPr>
          <w:ilvl w:val="0"/>
          <w:numId w:val="12"/>
        </w:numPr>
        <w:contextualSpacing/>
      </w:pPr>
      <w:r w:rsidRPr="00AE23A3">
        <w:t xml:space="preserve">Решение ситуационных задач. </w:t>
      </w:r>
    </w:p>
    <w:p w:rsidR="00DF1F75" w:rsidRPr="00AE23A3" w:rsidRDefault="00DF1F75" w:rsidP="00DF1F75">
      <w:pPr>
        <w:pStyle w:val="Default"/>
        <w:ind w:left="720"/>
        <w:contextualSpacing/>
      </w:pPr>
    </w:p>
    <w:p w:rsidR="00E81C6A" w:rsidRPr="00AE23A3" w:rsidRDefault="00E81C6A" w:rsidP="00AE23A3">
      <w:pPr>
        <w:pStyle w:val="Default"/>
        <w:contextualSpacing/>
        <w:rPr>
          <w:b/>
        </w:rPr>
      </w:pPr>
      <w:r w:rsidRPr="00AE23A3">
        <w:rPr>
          <w:b/>
        </w:rPr>
        <w:t xml:space="preserve">Тема 2.6. «Остановка и стоянка транспортных средств» включает: </w:t>
      </w:r>
    </w:p>
    <w:p w:rsidR="00E81C6A" w:rsidRPr="00AE23A3" w:rsidRDefault="00E81C6A" w:rsidP="00AE23A3">
      <w:pPr>
        <w:pStyle w:val="Default"/>
        <w:numPr>
          <w:ilvl w:val="0"/>
          <w:numId w:val="13"/>
        </w:numPr>
        <w:contextualSpacing/>
      </w:pPr>
      <w:r w:rsidRPr="00AE23A3">
        <w:t xml:space="preserve">порядок остановки и стоянки; способы постановки транспортных средств на стоянку; </w:t>
      </w:r>
    </w:p>
    <w:p w:rsidR="00E81C6A" w:rsidRPr="00AE23A3" w:rsidRDefault="00E81C6A" w:rsidP="00AE23A3">
      <w:pPr>
        <w:pStyle w:val="Default"/>
        <w:numPr>
          <w:ilvl w:val="0"/>
          <w:numId w:val="13"/>
        </w:numPr>
        <w:contextualSpacing/>
      </w:pPr>
      <w:r w:rsidRPr="00AE23A3">
        <w:t xml:space="preserve">длительная стоянка вне населенных пунктов; </w:t>
      </w:r>
    </w:p>
    <w:p w:rsidR="00E81C6A" w:rsidRPr="00AE23A3" w:rsidRDefault="00E81C6A" w:rsidP="00AE23A3">
      <w:pPr>
        <w:pStyle w:val="Default"/>
        <w:numPr>
          <w:ilvl w:val="0"/>
          <w:numId w:val="13"/>
        </w:numPr>
        <w:contextualSpacing/>
      </w:pPr>
      <w:r w:rsidRPr="00AE23A3">
        <w:t xml:space="preserve">остановка и стоянка на автомагистралях; </w:t>
      </w:r>
    </w:p>
    <w:p w:rsidR="00E81C6A" w:rsidRPr="00AE23A3" w:rsidRDefault="00E81C6A" w:rsidP="00AE23A3">
      <w:pPr>
        <w:pStyle w:val="Default"/>
        <w:numPr>
          <w:ilvl w:val="0"/>
          <w:numId w:val="13"/>
        </w:numPr>
        <w:contextualSpacing/>
      </w:pPr>
      <w:r w:rsidRPr="00AE23A3">
        <w:t xml:space="preserve">места, где остановка и стоянка запрещены; остановка и стоянка в жилых зонах; </w:t>
      </w:r>
    </w:p>
    <w:p w:rsidR="00E81C6A" w:rsidRPr="00AE23A3" w:rsidRDefault="00E81C6A" w:rsidP="00AE23A3">
      <w:pPr>
        <w:pStyle w:val="Default"/>
        <w:numPr>
          <w:ilvl w:val="0"/>
          <w:numId w:val="13"/>
        </w:numPr>
        <w:contextualSpacing/>
      </w:pPr>
      <w:r w:rsidRPr="00AE23A3">
        <w:t xml:space="preserve">вынужденная остановка; </w:t>
      </w:r>
    </w:p>
    <w:p w:rsidR="00E81C6A" w:rsidRPr="00AE23A3" w:rsidRDefault="00E81C6A" w:rsidP="00AE23A3">
      <w:pPr>
        <w:pStyle w:val="Default"/>
        <w:numPr>
          <w:ilvl w:val="0"/>
          <w:numId w:val="13"/>
        </w:numPr>
        <w:contextualSpacing/>
      </w:pPr>
      <w:r w:rsidRPr="00AE23A3">
        <w:t xml:space="preserve">действия водителей при вынужденной остановке в местах, где остановка запрещена, а также на автомагистралях и железнодорожных переездах; </w:t>
      </w:r>
    </w:p>
    <w:p w:rsidR="00E81C6A" w:rsidRPr="00AE23A3" w:rsidRDefault="00E81C6A" w:rsidP="00AE23A3">
      <w:pPr>
        <w:pStyle w:val="Default"/>
        <w:numPr>
          <w:ilvl w:val="0"/>
          <w:numId w:val="13"/>
        </w:numPr>
        <w:contextualSpacing/>
      </w:pPr>
      <w:r w:rsidRPr="00AE23A3">
        <w:t xml:space="preserve">правила применения аварийной сигнализации и знака аварийной остановки при вынужденной остановке транспортного средства; </w:t>
      </w:r>
    </w:p>
    <w:p w:rsidR="00E81C6A" w:rsidRPr="00AE23A3" w:rsidRDefault="00E81C6A" w:rsidP="00AE23A3">
      <w:pPr>
        <w:pStyle w:val="Default"/>
        <w:numPr>
          <w:ilvl w:val="0"/>
          <w:numId w:val="13"/>
        </w:numPr>
        <w:contextualSpacing/>
      </w:pPr>
      <w:r w:rsidRPr="00AE23A3">
        <w:t xml:space="preserve">меры, предпринимаемые водителем после остановки транспортного средства; </w:t>
      </w:r>
    </w:p>
    <w:p w:rsidR="00E81C6A" w:rsidRPr="00AE23A3" w:rsidRDefault="00E81C6A" w:rsidP="00AE23A3">
      <w:pPr>
        <w:pStyle w:val="Default"/>
        <w:numPr>
          <w:ilvl w:val="0"/>
          <w:numId w:val="13"/>
        </w:numPr>
        <w:contextualSpacing/>
      </w:pPr>
      <w:r w:rsidRPr="00AE23A3">
        <w:t xml:space="preserve">ответственность водителей транспортных средств за нарушения правил остановки и стоянки. </w:t>
      </w:r>
    </w:p>
    <w:p w:rsidR="00E81C6A" w:rsidRPr="00AE23A3" w:rsidRDefault="00E81C6A" w:rsidP="00AE23A3">
      <w:pPr>
        <w:pStyle w:val="Default"/>
        <w:numPr>
          <w:ilvl w:val="0"/>
          <w:numId w:val="13"/>
        </w:numPr>
        <w:contextualSpacing/>
      </w:pPr>
      <w:r w:rsidRPr="00AE23A3">
        <w:t xml:space="preserve">Решение ситуационных задач. </w:t>
      </w:r>
    </w:p>
    <w:p w:rsidR="00E81C6A" w:rsidRPr="00AE23A3" w:rsidRDefault="00E81C6A" w:rsidP="00AE23A3">
      <w:pPr>
        <w:pStyle w:val="Default"/>
        <w:contextualSpacing/>
      </w:pPr>
    </w:p>
    <w:p w:rsidR="00E81C6A" w:rsidRPr="00AE23A3" w:rsidRDefault="00E81C6A" w:rsidP="00AE23A3">
      <w:pPr>
        <w:pStyle w:val="Default"/>
        <w:contextualSpacing/>
      </w:pPr>
      <w:r w:rsidRPr="00AE23A3">
        <w:rPr>
          <w:b/>
          <w:bCs/>
        </w:rPr>
        <w:t xml:space="preserve">Тема 2.7. «Регулирование дорожного движения» включает: </w:t>
      </w:r>
    </w:p>
    <w:p w:rsidR="00E81C6A" w:rsidRPr="00AE23A3" w:rsidRDefault="00E81C6A" w:rsidP="00AE23A3">
      <w:pPr>
        <w:pStyle w:val="Default"/>
        <w:numPr>
          <w:ilvl w:val="0"/>
          <w:numId w:val="14"/>
        </w:numPr>
        <w:contextualSpacing/>
      </w:pPr>
      <w:r w:rsidRPr="00AE23A3">
        <w:t xml:space="preserve">средства регулирования дорожного движения; </w:t>
      </w:r>
    </w:p>
    <w:p w:rsidR="00E81C6A" w:rsidRPr="00AE23A3" w:rsidRDefault="00E81C6A" w:rsidP="00AE23A3">
      <w:pPr>
        <w:pStyle w:val="Default"/>
        <w:numPr>
          <w:ilvl w:val="0"/>
          <w:numId w:val="14"/>
        </w:numPr>
        <w:contextualSpacing/>
      </w:pPr>
      <w:r w:rsidRPr="00AE23A3">
        <w:t xml:space="preserve">значения сигналов светофора, действия водителей и пешеходов в соответствии с этими сигналами; </w:t>
      </w:r>
    </w:p>
    <w:p w:rsidR="00E81C6A" w:rsidRPr="00AE23A3" w:rsidRDefault="00E81C6A" w:rsidP="00AE23A3">
      <w:pPr>
        <w:pStyle w:val="Default"/>
        <w:numPr>
          <w:ilvl w:val="0"/>
          <w:numId w:val="14"/>
        </w:numPr>
        <w:contextualSpacing/>
      </w:pPr>
      <w:r w:rsidRPr="00AE23A3">
        <w:t xml:space="preserve">реверсивные светофоры; </w:t>
      </w:r>
    </w:p>
    <w:p w:rsidR="00E81C6A" w:rsidRPr="00AE23A3" w:rsidRDefault="00E81C6A" w:rsidP="00AE23A3">
      <w:pPr>
        <w:pStyle w:val="Default"/>
        <w:numPr>
          <w:ilvl w:val="0"/>
          <w:numId w:val="14"/>
        </w:numPr>
        <w:contextualSpacing/>
      </w:pPr>
      <w:r w:rsidRPr="00AE23A3">
        <w:t xml:space="preserve">светофоры для регулирования движения трамваев, а также других маршрутных транспортных средств, движущихся по выделенной для них полосе; </w:t>
      </w:r>
    </w:p>
    <w:p w:rsidR="00E81C6A" w:rsidRPr="00AE23A3" w:rsidRDefault="00E81C6A" w:rsidP="00AE23A3">
      <w:pPr>
        <w:pStyle w:val="Default"/>
        <w:numPr>
          <w:ilvl w:val="0"/>
          <w:numId w:val="14"/>
        </w:numPr>
        <w:contextualSpacing/>
      </w:pPr>
      <w:r w:rsidRPr="00AE23A3">
        <w:t xml:space="preserve">светофоры для регулирования движения через железнодорожные переезды; </w:t>
      </w:r>
    </w:p>
    <w:p w:rsidR="00E81C6A" w:rsidRPr="00AE23A3" w:rsidRDefault="00E81C6A" w:rsidP="00AE23A3">
      <w:pPr>
        <w:pStyle w:val="Default"/>
        <w:numPr>
          <w:ilvl w:val="0"/>
          <w:numId w:val="14"/>
        </w:numPr>
        <w:contextualSpacing/>
      </w:pPr>
      <w:r w:rsidRPr="00AE23A3">
        <w:lastRenderedPageBreak/>
        <w:t xml:space="preserve">значение сигналов регулировщика для безрельсовых транспортных средств, трамваев и пешеходов; </w:t>
      </w:r>
    </w:p>
    <w:p w:rsidR="00E81C6A" w:rsidRPr="00AE23A3" w:rsidRDefault="00E81C6A" w:rsidP="00AE23A3">
      <w:pPr>
        <w:pStyle w:val="Default"/>
        <w:numPr>
          <w:ilvl w:val="0"/>
          <w:numId w:val="14"/>
        </w:numPr>
        <w:contextualSpacing/>
      </w:pPr>
      <w:r w:rsidRPr="00AE23A3">
        <w:t xml:space="preserve">порядок остановки при сигналах светофора или регулировщика, запрещающих движение; </w:t>
      </w:r>
    </w:p>
    <w:p w:rsidR="00E81C6A" w:rsidRPr="00AE23A3" w:rsidRDefault="00E81C6A" w:rsidP="00AE23A3">
      <w:pPr>
        <w:pStyle w:val="Default"/>
        <w:numPr>
          <w:ilvl w:val="0"/>
          <w:numId w:val="14"/>
        </w:numPr>
        <w:contextualSpacing/>
      </w:pPr>
      <w:r w:rsidRPr="00AE23A3">
        <w:t xml:space="preserve">действия водителей и пешеходов в случаях, когда указания регулировщика противоречат сигналам светофора, дорожным знакам и разметке. </w:t>
      </w:r>
    </w:p>
    <w:p w:rsidR="00E81C6A" w:rsidRPr="00AE23A3" w:rsidRDefault="00E81C6A" w:rsidP="00AE23A3">
      <w:pPr>
        <w:pStyle w:val="Default"/>
        <w:contextualSpacing/>
      </w:pPr>
    </w:p>
    <w:p w:rsidR="00E81C6A" w:rsidRPr="00AE23A3" w:rsidRDefault="00E81C6A" w:rsidP="00AE23A3">
      <w:pPr>
        <w:pStyle w:val="Default"/>
        <w:contextualSpacing/>
      </w:pPr>
      <w:r w:rsidRPr="00AE23A3">
        <w:rPr>
          <w:b/>
          <w:bCs/>
        </w:rPr>
        <w:t xml:space="preserve">Тема 2.8. «Проезд перекрестков» включает: </w:t>
      </w:r>
    </w:p>
    <w:p w:rsidR="00E81C6A" w:rsidRPr="00AE23A3" w:rsidRDefault="00E81C6A" w:rsidP="00AE23A3">
      <w:pPr>
        <w:pStyle w:val="Default"/>
        <w:numPr>
          <w:ilvl w:val="0"/>
          <w:numId w:val="15"/>
        </w:numPr>
        <w:contextualSpacing/>
      </w:pPr>
      <w:r w:rsidRPr="00AE23A3">
        <w:t xml:space="preserve">общие правила проезда перекрестков; </w:t>
      </w:r>
    </w:p>
    <w:p w:rsidR="00E81C6A" w:rsidRPr="00AE23A3" w:rsidRDefault="00E81C6A" w:rsidP="00AE23A3">
      <w:pPr>
        <w:pStyle w:val="Default"/>
        <w:numPr>
          <w:ilvl w:val="0"/>
          <w:numId w:val="15"/>
        </w:numPr>
        <w:contextualSpacing/>
      </w:pPr>
      <w:r w:rsidRPr="00AE23A3">
        <w:t xml:space="preserve">преимущества трамвая на перекрестке; </w:t>
      </w:r>
    </w:p>
    <w:p w:rsidR="00E81C6A" w:rsidRPr="00AE23A3" w:rsidRDefault="00E81C6A" w:rsidP="00AE23A3">
      <w:pPr>
        <w:pStyle w:val="Default"/>
        <w:numPr>
          <w:ilvl w:val="0"/>
          <w:numId w:val="15"/>
        </w:numPr>
        <w:contextualSpacing/>
      </w:pPr>
      <w:r w:rsidRPr="00AE23A3">
        <w:t xml:space="preserve">регулируемые перекрестки; </w:t>
      </w:r>
    </w:p>
    <w:p w:rsidR="00E81C6A" w:rsidRPr="00AE23A3" w:rsidRDefault="00E81C6A" w:rsidP="00AE23A3">
      <w:pPr>
        <w:pStyle w:val="Default"/>
        <w:numPr>
          <w:ilvl w:val="0"/>
          <w:numId w:val="15"/>
        </w:numPr>
        <w:contextualSpacing/>
      </w:pPr>
      <w:r w:rsidRPr="00AE23A3">
        <w:t xml:space="preserve">правила проезда регулируемых перекрестков; </w:t>
      </w:r>
    </w:p>
    <w:p w:rsidR="00E81C6A" w:rsidRPr="00AE23A3" w:rsidRDefault="00E81C6A" w:rsidP="00AE23A3">
      <w:pPr>
        <w:pStyle w:val="Default"/>
        <w:numPr>
          <w:ilvl w:val="0"/>
          <w:numId w:val="15"/>
        </w:numPr>
        <w:contextualSpacing/>
      </w:pPr>
      <w:r w:rsidRPr="00AE23A3">
        <w:t xml:space="preserve">порядок движения по перекрёстку, регулируемому светофором с дополнительными секциями; </w:t>
      </w:r>
    </w:p>
    <w:p w:rsidR="00E81C6A" w:rsidRPr="00AE23A3" w:rsidRDefault="00E81C6A" w:rsidP="00AE23A3">
      <w:pPr>
        <w:pStyle w:val="Default"/>
        <w:numPr>
          <w:ilvl w:val="0"/>
          <w:numId w:val="15"/>
        </w:numPr>
        <w:contextualSpacing/>
      </w:pPr>
      <w:r w:rsidRPr="00AE23A3">
        <w:t xml:space="preserve">нерегулируемые перекрестки; </w:t>
      </w:r>
    </w:p>
    <w:p w:rsidR="00545EA7" w:rsidRPr="00AE23A3" w:rsidRDefault="00545EA7" w:rsidP="00AE23A3">
      <w:pPr>
        <w:pStyle w:val="Default"/>
        <w:numPr>
          <w:ilvl w:val="0"/>
          <w:numId w:val="15"/>
        </w:numPr>
        <w:contextualSpacing/>
      </w:pPr>
      <w:r w:rsidRPr="00AE23A3">
        <w:t xml:space="preserve">правила проезда нерегулируемых перекрестков равнозначных и неравнозначных дорог; </w:t>
      </w:r>
    </w:p>
    <w:p w:rsidR="00545EA7" w:rsidRPr="00AE23A3" w:rsidRDefault="00545EA7" w:rsidP="00AE23A3">
      <w:pPr>
        <w:pStyle w:val="Default"/>
        <w:numPr>
          <w:ilvl w:val="0"/>
          <w:numId w:val="15"/>
        </w:numPr>
        <w:contextualSpacing/>
      </w:pPr>
      <w:r w:rsidRPr="00AE23A3">
        <w:t xml:space="preserve">очередность проезда перекрестка неравнозначных дорог, когда главная дорога меняет направление; </w:t>
      </w:r>
    </w:p>
    <w:p w:rsidR="00545EA7" w:rsidRPr="00AE23A3" w:rsidRDefault="00545EA7" w:rsidP="00AE23A3">
      <w:pPr>
        <w:pStyle w:val="Default"/>
        <w:numPr>
          <w:ilvl w:val="0"/>
          <w:numId w:val="15"/>
        </w:numPr>
        <w:contextualSpacing/>
      </w:pPr>
      <w:r w:rsidRPr="00AE23A3">
        <w:t xml:space="preserve">действия водителя в случае, если он не может определить наличие покрытия на дороге (темное время суток, грязь, снег) и при отсутствии знаков приоритета;  ответственность водителей за нарушения правил проезда перекрестков. </w:t>
      </w:r>
    </w:p>
    <w:p w:rsidR="00545EA7" w:rsidRPr="00AE23A3" w:rsidRDefault="00545EA7" w:rsidP="00AE23A3">
      <w:pPr>
        <w:pStyle w:val="Default"/>
        <w:numPr>
          <w:ilvl w:val="0"/>
          <w:numId w:val="15"/>
        </w:numPr>
        <w:contextualSpacing/>
      </w:pPr>
      <w:r w:rsidRPr="00AE23A3">
        <w:t xml:space="preserve">Решение ситуационных задач. </w:t>
      </w:r>
    </w:p>
    <w:p w:rsidR="00545EA7" w:rsidRPr="00AE23A3" w:rsidRDefault="00545EA7" w:rsidP="00AE23A3">
      <w:pPr>
        <w:pStyle w:val="Default"/>
        <w:contextualSpacing/>
      </w:pPr>
    </w:p>
    <w:p w:rsidR="00545EA7" w:rsidRPr="00AE23A3" w:rsidRDefault="00545EA7" w:rsidP="00AE23A3">
      <w:pPr>
        <w:pStyle w:val="Default"/>
        <w:contextualSpacing/>
        <w:rPr>
          <w:b/>
        </w:rPr>
      </w:pPr>
      <w:r w:rsidRPr="00AE23A3">
        <w:rPr>
          <w:b/>
        </w:rPr>
        <w:t>Тема 2.9. «Проезд пешеходных переходов, мест остановок маршрутных</w:t>
      </w:r>
      <w:r w:rsidRPr="00AE23A3">
        <w:t xml:space="preserve"> </w:t>
      </w:r>
      <w:r w:rsidRPr="00AE23A3">
        <w:rPr>
          <w:b/>
        </w:rPr>
        <w:t xml:space="preserve">транспортных средств и железнодорожных переездов» включает: </w:t>
      </w:r>
    </w:p>
    <w:p w:rsidR="00545EA7" w:rsidRPr="00AE23A3" w:rsidRDefault="00545EA7" w:rsidP="00AE23A3">
      <w:pPr>
        <w:pStyle w:val="Default"/>
        <w:numPr>
          <w:ilvl w:val="0"/>
          <w:numId w:val="16"/>
        </w:numPr>
        <w:contextualSpacing/>
      </w:pPr>
      <w:r w:rsidRPr="00AE23A3">
        <w:t xml:space="preserve">правила проезда нерегулируемых пешеходных переходов; </w:t>
      </w:r>
    </w:p>
    <w:p w:rsidR="00545EA7" w:rsidRPr="00AE23A3" w:rsidRDefault="00545EA7" w:rsidP="00AE23A3">
      <w:pPr>
        <w:pStyle w:val="Default"/>
        <w:numPr>
          <w:ilvl w:val="0"/>
          <w:numId w:val="16"/>
        </w:numPr>
        <w:contextualSpacing/>
      </w:pPr>
      <w:r w:rsidRPr="00AE23A3">
        <w:t xml:space="preserve">правила проезда регулируемых пешеходных переходов; </w:t>
      </w:r>
    </w:p>
    <w:p w:rsidR="00545EA7" w:rsidRPr="00AE23A3" w:rsidRDefault="00545EA7" w:rsidP="00AE23A3">
      <w:pPr>
        <w:pStyle w:val="Default"/>
        <w:numPr>
          <w:ilvl w:val="0"/>
          <w:numId w:val="16"/>
        </w:numPr>
        <w:contextualSpacing/>
      </w:pPr>
      <w:r w:rsidRPr="00AE23A3">
        <w:t xml:space="preserve">действия водителей при появлении на проезжей части слепых пешеходов; </w:t>
      </w:r>
    </w:p>
    <w:p w:rsidR="00545EA7" w:rsidRPr="00AE23A3" w:rsidRDefault="00545EA7" w:rsidP="00AE23A3">
      <w:pPr>
        <w:pStyle w:val="Default"/>
        <w:numPr>
          <w:ilvl w:val="0"/>
          <w:numId w:val="16"/>
        </w:numPr>
        <w:contextualSpacing/>
      </w:pPr>
      <w:r w:rsidRPr="00AE23A3">
        <w:t xml:space="preserve">правила проезда мест остановок маршрутных транспортных средств; </w:t>
      </w:r>
    </w:p>
    <w:p w:rsidR="00545EA7" w:rsidRPr="00AE23A3" w:rsidRDefault="00545EA7" w:rsidP="00AE23A3">
      <w:pPr>
        <w:pStyle w:val="Default"/>
        <w:numPr>
          <w:ilvl w:val="0"/>
          <w:numId w:val="16"/>
        </w:numPr>
        <w:contextualSpacing/>
      </w:pPr>
      <w:r w:rsidRPr="00AE23A3">
        <w:t xml:space="preserve">действия водителя транспортного средства, имеющего опознавательные знаки «Перевозка детей» при посадке детей в транспортное средство и высадке из него, а также водителей, приближающихся к такому транспортному средству; </w:t>
      </w:r>
    </w:p>
    <w:p w:rsidR="00545EA7" w:rsidRPr="00AE23A3" w:rsidRDefault="00545EA7" w:rsidP="00AE23A3">
      <w:pPr>
        <w:pStyle w:val="Default"/>
        <w:numPr>
          <w:ilvl w:val="0"/>
          <w:numId w:val="16"/>
        </w:numPr>
        <w:contextualSpacing/>
      </w:pPr>
      <w:r w:rsidRPr="00AE23A3">
        <w:t xml:space="preserve">правила проезда железнодорожных переездов; </w:t>
      </w:r>
    </w:p>
    <w:p w:rsidR="00E81C6A" w:rsidRPr="00AE23A3" w:rsidRDefault="00545EA7" w:rsidP="00AE23A3">
      <w:pPr>
        <w:pStyle w:val="Default"/>
        <w:numPr>
          <w:ilvl w:val="0"/>
          <w:numId w:val="16"/>
        </w:numPr>
        <w:contextualSpacing/>
      </w:pPr>
      <w:r w:rsidRPr="00AE23A3">
        <w:t>места остановки транспортных сре</w:t>
      </w:r>
      <w:proofErr w:type="gramStart"/>
      <w:r w:rsidRPr="00AE23A3">
        <w:t>дств пр</w:t>
      </w:r>
      <w:proofErr w:type="gramEnd"/>
      <w:r w:rsidRPr="00AE23A3">
        <w:t>и запрещении движения через переезд; запрещения, действующие на железнодорожном переезде;</w:t>
      </w:r>
    </w:p>
    <w:p w:rsidR="00FA0B99" w:rsidRPr="00AE23A3" w:rsidRDefault="00FA0B99" w:rsidP="00AE23A3">
      <w:pPr>
        <w:pStyle w:val="a7"/>
        <w:numPr>
          <w:ilvl w:val="0"/>
          <w:numId w:val="17"/>
        </w:numPr>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случаи, требующие согласования условий движения через переезд с начальником дистанции пути железной дороги; </w:t>
      </w:r>
    </w:p>
    <w:p w:rsidR="00390B15" w:rsidRPr="00AE23A3" w:rsidRDefault="00390B15" w:rsidP="00AE23A3">
      <w:pPr>
        <w:pStyle w:val="Default"/>
        <w:numPr>
          <w:ilvl w:val="0"/>
          <w:numId w:val="17"/>
        </w:numPr>
        <w:contextualSpacing/>
      </w:pPr>
      <w:r w:rsidRPr="00AE23A3">
        <w:t xml:space="preserve">ответственность водителей за нарушения правил проезда пешеходных переходов, мест остановок маршрутных транспортных средств и железнодорожных переездов. </w:t>
      </w:r>
    </w:p>
    <w:p w:rsidR="00390B15" w:rsidRPr="00AE23A3" w:rsidRDefault="00390B15" w:rsidP="00AE23A3">
      <w:pPr>
        <w:pStyle w:val="Default"/>
        <w:numPr>
          <w:ilvl w:val="0"/>
          <w:numId w:val="17"/>
        </w:numPr>
        <w:contextualSpacing/>
      </w:pPr>
      <w:r w:rsidRPr="00AE23A3">
        <w:t xml:space="preserve">Решение ситуационных задач. </w:t>
      </w:r>
    </w:p>
    <w:p w:rsidR="00CF17F4" w:rsidRPr="00AE23A3" w:rsidRDefault="00CF17F4" w:rsidP="00AE23A3">
      <w:pPr>
        <w:pStyle w:val="Default"/>
        <w:contextualSpacing/>
      </w:pPr>
    </w:p>
    <w:p w:rsidR="00390B15" w:rsidRPr="00AE23A3" w:rsidRDefault="00390B15" w:rsidP="00AE23A3">
      <w:pPr>
        <w:pStyle w:val="Default"/>
        <w:contextualSpacing/>
      </w:pPr>
      <w:r w:rsidRPr="00AE23A3">
        <w:rPr>
          <w:b/>
          <w:bCs/>
        </w:rPr>
        <w:t xml:space="preserve">Тема 2.10. «Порядок использования внешних световых приборов и звуковых сигналов» включает: </w:t>
      </w:r>
    </w:p>
    <w:p w:rsidR="00390B15" w:rsidRPr="00AE23A3" w:rsidRDefault="00390B15" w:rsidP="00AE23A3">
      <w:pPr>
        <w:pStyle w:val="Default"/>
        <w:numPr>
          <w:ilvl w:val="0"/>
          <w:numId w:val="18"/>
        </w:numPr>
        <w:contextualSpacing/>
      </w:pPr>
      <w:r w:rsidRPr="00AE23A3">
        <w:t xml:space="preserve">правила использования внешних световых приборов в различных условиях движения; </w:t>
      </w:r>
    </w:p>
    <w:p w:rsidR="00390B15" w:rsidRPr="00AE23A3" w:rsidRDefault="00390B15" w:rsidP="00AE23A3">
      <w:pPr>
        <w:pStyle w:val="Default"/>
        <w:numPr>
          <w:ilvl w:val="0"/>
          <w:numId w:val="18"/>
        </w:numPr>
        <w:contextualSpacing/>
      </w:pPr>
      <w:r w:rsidRPr="00AE23A3">
        <w:t xml:space="preserve">действия водителя при ослеплении; </w:t>
      </w:r>
    </w:p>
    <w:p w:rsidR="00390B15" w:rsidRPr="00AE23A3" w:rsidRDefault="00390B15" w:rsidP="00AE23A3">
      <w:pPr>
        <w:pStyle w:val="Default"/>
        <w:numPr>
          <w:ilvl w:val="0"/>
          <w:numId w:val="18"/>
        </w:numPr>
        <w:contextualSpacing/>
      </w:pPr>
      <w:r w:rsidRPr="00AE23A3">
        <w:t xml:space="preserve">обозначение транспортного средства при остановке и стоянке в темное время суток на неосвещенных участках дорог, а также в условиях недостаточной видимости; </w:t>
      </w:r>
    </w:p>
    <w:p w:rsidR="00390B15" w:rsidRPr="00AE23A3" w:rsidRDefault="00390B15" w:rsidP="00AE23A3">
      <w:pPr>
        <w:pStyle w:val="Default"/>
        <w:numPr>
          <w:ilvl w:val="0"/>
          <w:numId w:val="18"/>
        </w:numPr>
        <w:contextualSpacing/>
      </w:pPr>
      <w:r w:rsidRPr="00AE23A3">
        <w:t xml:space="preserve">обозначение движущегося транспортного средства в светлое время суток; </w:t>
      </w:r>
    </w:p>
    <w:p w:rsidR="00390B15" w:rsidRPr="00AE23A3" w:rsidRDefault="00390B15" w:rsidP="00AE23A3">
      <w:pPr>
        <w:pStyle w:val="Default"/>
        <w:numPr>
          <w:ilvl w:val="0"/>
          <w:numId w:val="18"/>
        </w:numPr>
        <w:contextualSpacing/>
      </w:pPr>
      <w:r w:rsidRPr="00AE23A3">
        <w:t xml:space="preserve">порядок использования противотуманных фар и задних противотуманных фонарей; </w:t>
      </w:r>
    </w:p>
    <w:p w:rsidR="00390B15" w:rsidRPr="00AE23A3" w:rsidRDefault="00390B15" w:rsidP="00AE23A3">
      <w:pPr>
        <w:pStyle w:val="Default"/>
        <w:numPr>
          <w:ilvl w:val="0"/>
          <w:numId w:val="18"/>
        </w:numPr>
        <w:contextualSpacing/>
      </w:pPr>
      <w:r w:rsidRPr="00AE23A3">
        <w:t xml:space="preserve">использование фары-искателя, фары-прожектора и знака автопоезда; </w:t>
      </w:r>
    </w:p>
    <w:p w:rsidR="00390B15" w:rsidRPr="00AE23A3" w:rsidRDefault="00390B15" w:rsidP="00AE23A3">
      <w:pPr>
        <w:pStyle w:val="Default"/>
        <w:numPr>
          <w:ilvl w:val="0"/>
          <w:numId w:val="18"/>
        </w:numPr>
        <w:contextualSpacing/>
      </w:pPr>
      <w:r w:rsidRPr="00AE23A3">
        <w:lastRenderedPageBreak/>
        <w:t xml:space="preserve">порядок применения звуковых сигналов в различных условиях движения. </w:t>
      </w:r>
    </w:p>
    <w:p w:rsidR="00390B15" w:rsidRPr="00AE23A3" w:rsidRDefault="00390B15" w:rsidP="00AE23A3">
      <w:pPr>
        <w:pStyle w:val="Default"/>
        <w:contextualSpacing/>
      </w:pPr>
    </w:p>
    <w:p w:rsidR="00390B15" w:rsidRPr="00AE23A3" w:rsidRDefault="00390B15" w:rsidP="00AE23A3">
      <w:pPr>
        <w:pStyle w:val="Default"/>
        <w:contextualSpacing/>
      </w:pPr>
      <w:r w:rsidRPr="00AE23A3">
        <w:rPr>
          <w:b/>
          <w:bCs/>
        </w:rPr>
        <w:t xml:space="preserve">Тема 2.11. «Буксировка транспортных средств, перевозка людей и грузов» включает: </w:t>
      </w:r>
    </w:p>
    <w:p w:rsidR="00390B15" w:rsidRPr="00AE23A3" w:rsidRDefault="00390B15" w:rsidP="00AE23A3">
      <w:pPr>
        <w:pStyle w:val="Default"/>
        <w:numPr>
          <w:ilvl w:val="0"/>
          <w:numId w:val="19"/>
        </w:numPr>
        <w:contextualSpacing/>
      </w:pPr>
      <w:r w:rsidRPr="00AE23A3">
        <w:t xml:space="preserve">условия и порядок буксировки механических транспортных средств на гибкой сцепке, жесткой сцепке и методом частичной погрузки; </w:t>
      </w:r>
    </w:p>
    <w:p w:rsidR="00390B15" w:rsidRPr="00AE23A3" w:rsidRDefault="00390B15" w:rsidP="00AE23A3">
      <w:pPr>
        <w:pStyle w:val="Default"/>
        <w:numPr>
          <w:ilvl w:val="0"/>
          <w:numId w:val="19"/>
        </w:numPr>
        <w:contextualSpacing/>
      </w:pPr>
      <w:r w:rsidRPr="00AE23A3">
        <w:t xml:space="preserve">перевозка людей в буксируемых и буксирующих транспортных средствах; </w:t>
      </w:r>
    </w:p>
    <w:p w:rsidR="00390B15" w:rsidRPr="00AE23A3" w:rsidRDefault="00390B15" w:rsidP="00AE23A3">
      <w:pPr>
        <w:pStyle w:val="Default"/>
        <w:numPr>
          <w:ilvl w:val="0"/>
          <w:numId w:val="19"/>
        </w:numPr>
        <w:contextualSpacing/>
      </w:pPr>
      <w:r w:rsidRPr="00AE23A3">
        <w:t xml:space="preserve">случаи, когда буксировка запрещена; </w:t>
      </w:r>
    </w:p>
    <w:p w:rsidR="00390B15" w:rsidRPr="00AE23A3" w:rsidRDefault="00390B15" w:rsidP="00AE23A3">
      <w:pPr>
        <w:pStyle w:val="Default"/>
        <w:numPr>
          <w:ilvl w:val="0"/>
          <w:numId w:val="19"/>
        </w:numPr>
        <w:contextualSpacing/>
      </w:pPr>
      <w:r w:rsidRPr="00AE23A3">
        <w:t xml:space="preserve">требование к перевозке людей в грузовом автомобиле; </w:t>
      </w:r>
    </w:p>
    <w:p w:rsidR="00390B15" w:rsidRPr="00AE23A3" w:rsidRDefault="00390B15" w:rsidP="00AE23A3">
      <w:pPr>
        <w:pStyle w:val="Default"/>
        <w:contextualSpacing/>
      </w:pPr>
    </w:p>
    <w:p w:rsidR="00390B15" w:rsidRPr="00AE23A3" w:rsidRDefault="00390B15" w:rsidP="00AE23A3">
      <w:pPr>
        <w:pStyle w:val="Default"/>
        <w:numPr>
          <w:ilvl w:val="0"/>
          <w:numId w:val="31"/>
        </w:numPr>
        <w:contextualSpacing/>
      </w:pPr>
      <w:r w:rsidRPr="00AE23A3">
        <w:t xml:space="preserve">обязанности водителя перед началом движения; </w:t>
      </w:r>
    </w:p>
    <w:p w:rsidR="00390B15" w:rsidRPr="00AE23A3" w:rsidRDefault="00390B15" w:rsidP="00AE23A3">
      <w:pPr>
        <w:pStyle w:val="Default"/>
        <w:numPr>
          <w:ilvl w:val="0"/>
          <w:numId w:val="19"/>
        </w:numPr>
        <w:contextualSpacing/>
      </w:pPr>
      <w:r w:rsidRPr="00AE23A3">
        <w:t xml:space="preserve">дополнительные требования при перевозке детей; случаи, когда запрещается перевозка людей; </w:t>
      </w:r>
    </w:p>
    <w:p w:rsidR="00390B15" w:rsidRPr="00AE23A3" w:rsidRDefault="00390B15" w:rsidP="00AE23A3">
      <w:pPr>
        <w:pStyle w:val="Default"/>
        <w:numPr>
          <w:ilvl w:val="0"/>
          <w:numId w:val="19"/>
        </w:numPr>
        <w:contextualSpacing/>
      </w:pPr>
      <w:r w:rsidRPr="00AE23A3">
        <w:t xml:space="preserve">правила размещения и закрепления груза на транспортном средстве; </w:t>
      </w:r>
    </w:p>
    <w:p w:rsidR="00CA1D1D" w:rsidRPr="00AE23A3" w:rsidRDefault="00390B15" w:rsidP="00AE23A3">
      <w:pPr>
        <w:pStyle w:val="Default"/>
        <w:numPr>
          <w:ilvl w:val="0"/>
          <w:numId w:val="19"/>
        </w:numPr>
        <w:contextualSpacing/>
      </w:pPr>
      <w:r w:rsidRPr="00AE23A3">
        <w:t xml:space="preserve">перевозка грузов, выступающих за габариты транспортного средства; </w:t>
      </w:r>
    </w:p>
    <w:p w:rsidR="00390B15" w:rsidRPr="00AE23A3" w:rsidRDefault="00390B15" w:rsidP="00AE23A3">
      <w:pPr>
        <w:pStyle w:val="Default"/>
        <w:numPr>
          <w:ilvl w:val="0"/>
          <w:numId w:val="19"/>
        </w:numPr>
        <w:contextualSpacing/>
      </w:pPr>
      <w:r w:rsidRPr="00AE23A3">
        <w:t xml:space="preserve">обозначение перевозимого груза; </w:t>
      </w:r>
    </w:p>
    <w:p w:rsidR="00390B15" w:rsidRPr="00AE23A3" w:rsidRDefault="00390B15" w:rsidP="00AE23A3">
      <w:pPr>
        <w:pStyle w:val="Default"/>
        <w:numPr>
          <w:ilvl w:val="0"/>
          <w:numId w:val="19"/>
        </w:numPr>
        <w:contextualSpacing/>
      </w:pPr>
      <w:r w:rsidRPr="00AE23A3">
        <w:t>случаи, требующие согласования условий движения транспортных сре</w:t>
      </w:r>
      <w:proofErr w:type="gramStart"/>
      <w:r w:rsidRPr="00AE23A3">
        <w:t>дств с Г</w:t>
      </w:r>
      <w:proofErr w:type="gramEnd"/>
      <w:r w:rsidRPr="00AE23A3">
        <w:t xml:space="preserve">осударственной инспекцией безопасности дорожного движения Министерства внутренних дел Российской Федерации (далее – Госавтоинспекция). </w:t>
      </w:r>
    </w:p>
    <w:p w:rsidR="00390B15" w:rsidRPr="00AE23A3" w:rsidRDefault="00390B15" w:rsidP="00AE23A3">
      <w:pPr>
        <w:pStyle w:val="Default"/>
        <w:contextualSpacing/>
      </w:pPr>
    </w:p>
    <w:p w:rsidR="00390B15" w:rsidRPr="00AE23A3" w:rsidRDefault="00390B15" w:rsidP="00AE23A3">
      <w:pPr>
        <w:pStyle w:val="Default"/>
        <w:contextualSpacing/>
      </w:pPr>
      <w:r w:rsidRPr="00AE23A3">
        <w:rPr>
          <w:b/>
          <w:bCs/>
        </w:rPr>
        <w:t xml:space="preserve">Тема 2.12. «Требования к оборудованию и техническому состоянию транспортных средств» включает: </w:t>
      </w:r>
    </w:p>
    <w:p w:rsidR="00390B15" w:rsidRPr="00AE23A3" w:rsidRDefault="00390B15" w:rsidP="00AE23A3">
      <w:pPr>
        <w:pStyle w:val="Default"/>
        <w:numPr>
          <w:ilvl w:val="0"/>
          <w:numId w:val="20"/>
        </w:numPr>
        <w:contextualSpacing/>
      </w:pPr>
      <w:r w:rsidRPr="00AE23A3">
        <w:t xml:space="preserve">общие требования; </w:t>
      </w:r>
    </w:p>
    <w:p w:rsidR="00390B15" w:rsidRPr="00AE23A3" w:rsidRDefault="00390B15" w:rsidP="00AE23A3">
      <w:pPr>
        <w:pStyle w:val="Default"/>
        <w:numPr>
          <w:ilvl w:val="0"/>
          <w:numId w:val="20"/>
        </w:numPr>
        <w:contextualSpacing/>
      </w:pPr>
      <w:r w:rsidRPr="00AE23A3">
        <w:t xml:space="preserve">порядок прохождения технического осмотра; </w:t>
      </w:r>
    </w:p>
    <w:p w:rsidR="00390B15" w:rsidRPr="00AE23A3" w:rsidRDefault="00390B15" w:rsidP="00AE23A3">
      <w:pPr>
        <w:pStyle w:val="Default"/>
        <w:numPr>
          <w:ilvl w:val="0"/>
          <w:numId w:val="20"/>
        </w:numPr>
        <w:contextualSpacing/>
      </w:pPr>
      <w:r w:rsidRPr="00AE23A3">
        <w:t xml:space="preserve">неисправности и условия, при наличии которых запрещается эксплуатация транспортных средств; </w:t>
      </w:r>
    </w:p>
    <w:p w:rsidR="00390B15" w:rsidRPr="00AE23A3" w:rsidRDefault="00390B15" w:rsidP="00AE23A3">
      <w:pPr>
        <w:pStyle w:val="Default"/>
        <w:numPr>
          <w:ilvl w:val="0"/>
          <w:numId w:val="20"/>
        </w:numPr>
        <w:contextualSpacing/>
      </w:pPr>
      <w:r w:rsidRPr="00AE23A3">
        <w:t xml:space="preserve">типы регистрационных знаков, применяемые для различных групп транспортных средств; </w:t>
      </w:r>
    </w:p>
    <w:p w:rsidR="00390B15" w:rsidRPr="00AE23A3" w:rsidRDefault="00390B15" w:rsidP="00AE23A3">
      <w:pPr>
        <w:pStyle w:val="Default"/>
        <w:numPr>
          <w:ilvl w:val="0"/>
          <w:numId w:val="20"/>
        </w:numPr>
        <w:contextualSpacing/>
      </w:pPr>
      <w:r w:rsidRPr="00AE23A3">
        <w:t xml:space="preserve">требования к установке государственных регистрационных знаков на транспортных средствах; </w:t>
      </w:r>
    </w:p>
    <w:p w:rsidR="00390B15" w:rsidRPr="00AE23A3" w:rsidRDefault="00390B15" w:rsidP="00AE23A3">
      <w:pPr>
        <w:pStyle w:val="Default"/>
        <w:numPr>
          <w:ilvl w:val="0"/>
          <w:numId w:val="20"/>
        </w:numPr>
        <w:contextualSpacing/>
      </w:pPr>
      <w:r w:rsidRPr="00AE23A3">
        <w:t xml:space="preserve">опознавательные знаки транспортных средств. </w:t>
      </w:r>
    </w:p>
    <w:p w:rsidR="00BB55EA" w:rsidRDefault="00BB55EA" w:rsidP="00AE23A3">
      <w:pPr>
        <w:pStyle w:val="Default"/>
        <w:contextualSpacing/>
        <w:rPr>
          <w:b/>
          <w:bCs/>
          <w:color w:val="auto"/>
        </w:rPr>
      </w:pPr>
    </w:p>
    <w:p w:rsidR="00FA0B99" w:rsidRPr="00AE23A3" w:rsidRDefault="00527E65" w:rsidP="00AE23A3">
      <w:pPr>
        <w:pStyle w:val="Default"/>
        <w:contextualSpacing/>
        <w:rPr>
          <w:color w:val="auto"/>
        </w:rPr>
      </w:pPr>
      <w:r w:rsidRPr="00AE23A3">
        <w:rPr>
          <w:color w:val="auto"/>
        </w:rPr>
        <w:t xml:space="preserve">          </w:t>
      </w:r>
      <w:r w:rsidR="00FA0B99" w:rsidRPr="00AE23A3">
        <w:rPr>
          <w:color w:val="auto"/>
        </w:rPr>
        <w:t xml:space="preserve">Теоретические занятия по учебному предмету «Основы законодательства в сфере дорожного движения» рекомендуется проводить в форме комбинированного урока с использованием объяснительно-иллюстративного и репродуктивного методов обучения. </w:t>
      </w:r>
    </w:p>
    <w:p w:rsidR="00FA0B99" w:rsidRPr="00AE23A3" w:rsidRDefault="0070093F" w:rsidP="00AE23A3">
      <w:pPr>
        <w:pStyle w:val="Default"/>
        <w:contextualSpacing/>
        <w:rPr>
          <w:color w:val="auto"/>
        </w:rPr>
      </w:pPr>
      <w:r w:rsidRPr="00AE23A3">
        <w:rPr>
          <w:color w:val="auto"/>
        </w:rPr>
        <w:t xml:space="preserve">     </w:t>
      </w:r>
      <w:r w:rsidR="00FA0B99" w:rsidRPr="00AE23A3">
        <w:rPr>
          <w:color w:val="auto"/>
        </w:rPr>
        <w:t xml:space="preserve">Комбинированный урок — это тип урока, характеризующийся сочетанием (комбинацией) различных целей и видов учебной работы при его проведении. Это наиболее распространенный тип урока в существующей практике работы образовательных учреждений. </w:t>
      </w:r>
    </w:p>
    <w:p w:rsidR="00FA0B99" w:rsidRPr="00AE23A3" w:rsidRDefault="00FA0B99" w:rsidP="00AE23A3">
      <w:pPr>
        <w:pStyle w:val="Default"/>
        <w:contextualSpacing/>
        <w:rPr>
          <w:color w:val="auto"/>
        </w:rPr>
      </w:pPr>
      <w:r w:rsidRPr="00AE23A3">
        <w:rPr>
          <w:color w:val="auto"/>
        </w:rPr>
        <w:t xml:space="preserve">В структуре комбинированного урока имеются следующие этапы: </w:t>
      </w:r>
    </w:p>
    <w:p w:rsidR="00FA0B99" w:rsidRPr="00AE23A3" w:rsidRDefault="00FA0B99" w:rsidP="00AE23A3">
      <w:pPr>
        <w:pStyle w:val="Default"/>
        <w:numPr>
          <w:ilvl w:val="0"/>
          <w:numId w:val="21"/>
        </w:numPr>
        <w:contextualSpacing/>
        <w:rPr>
          <w:color w:val="auto"/>
        </w:rPr>
      </w:pPr>
      <w:r w:rsidRPr="00AE23A3">
        <w:rPr>
          <w:color w:val="auto"/>
        </w:rPr>
        <w:t xml:space="preserve">организация </w:t>
      </w:r>
      <w:proofErr w:type="gramStart"/>
      <w:r w:rsidRPr="00AE23A3">
        <w:rPr>
          <w:color w:val="auto"/>
        </w:rPr>
        <w:t>обучающихся</w:t>
      </w:r>
      <w:proofErr w:type="gramEnd"/>
      <w:r w:rsidRPr="00AE23A3">
        <w:rPr>
          <w:color w:val="auto"/>
        </w:rPr>
        <w:t xml:space="preserve"> к занятиям; </w:t>
      </w:r>
    </w:p>
    <w:p w:rsidR="00FA0B99" w:rsidRPr="00AE23A3" w:rsidRDefault="00FA0B99" w:rsidP="00AE23A3">
      <w:pPr>
        <w:pStyle w:val="Default"/>
        <w:numPr>
          <w:ilvl w:val="0"/>
          <w:numId w:val="21"/>
        </w:numPr>
        <w:contextualSpacing/>
        <w:rPr>
          <w:color w:val="auto"/>
        </w:rPr>
      </w:pPr>
      <w:r w:rsidRPr="00AE23A3">
        <w:rPr>
          <w:color w:val="auto"/>
        </w:rPr>
        <w:t xml:space="preserve">повторительно-обучающая работа по пройденному материалу; </w:t>
      </w:r>
    </w:p>
    <w:p w:rsidR="00FA0B99" w:rsidRPr="00AE23A3" w:rsidRDefault="00FA0B99" w:rsidP="00AE23A3">
      <w:pPr>
        <w:pStyle w:val="Default"/>
        <w:numPr>
          <w:ilvl w:val="0"/>
          <w:numId w:val="21"/>
        </w:numPr>
        <w:contextualSpacing/>
        <w:rPr>
          <w:color w:val="auto"/>
        </w:rPr>
      </w:pPr>
      <w:r w:rsidRPr="00AE23A3">
        <w:rPr>
          <w:color w:val="auto"/>
        </w:rPr>
        <w:t xml:space="preserve">работа по осмыслению и усвоению нового материала; </w:t>
      </w:r>
    </w:p>
    <w:p w:rsidR="00FA0B99" w:rsidRPr="00AE23A3" w:rsidRDefault="00FA0B99" w:rsidP="00AE23A3">
      <w:pPr>
        <w:pStyle w:val="Default"/>
        <w:numPr>
          <w:ilvl w:val="0"/>
          <w:numId w:val="21"/>
        </w:numPr>
        <w:contextualSpacing/>
        <w:rPr>
          <w:color w:val="auto"/>
        </w:rPr>
      </w:pPr>
      <w:r w:rsidRPr="00AE23A3">
        <w:rPr>
          <w:color w:val="auto"/>
        </w:rPr>
        <w:t xml:space="preserve">работа по закреплению изложенного материала; </w:t>
      </w:r>
    </w:p>
    <w:p w:rsidR="00FA0B99" w:rsidRPr="00AE23A3" w:rsidRDefault="00FA0B99" w:rsidP="00AE23A3">
      <w:pPr>
        <w:pStyle w:val="Default"/>
        <w:numPr>
          <w:ilvl w:val="0"/>
          <w:numId w:val="21"/>
        </w:numPr>
        <w:contextualSpacing/>
        <w:rPr>
          <w:color w:val="auto"/>
        </w:rPr>
      </w:pPr>
      <w:r w:rsidRPr="00AE23A3">
        <w:rPr>
          <w:color w:val="auto"/>
        </w:rPr>
        <w:t xml:space="preserve">подведение итогов урока с выставлением оценки за работу отдельным обучающимся на протяжении всего урока; </w:t>
      </w:r>
    </w:p>
    <w:p w:rsidR="00FA0B99" w:rsidRPr="00AE23A3" w:rsidRDefault="00FA0B99" w:rsidP="00AE23A3">
      <w:pPr>
        <w:pStyle w:val="Default"/>
        <w:numPr>
          <w:ilvl w:val="0"/>
          <w:numId w:val="21"/>
        </w:numPr>
        <w:contextualSpacing/>
        <w:rPr>
          <w:color w:val="auto"/>
        </w:rPr>
      </w:pPr>
      <w:r w:rsidRPr="00AE23A3">
        <w:rPr>
          <w:color w:val="auto"/>
        </w:rPr>
        <w:t xml:space="preserve">выдача домашнего задания. </w:t>
      </w:r>
    </w:p>
    <w:p w:rsidR="00FA0B99" w:rsidRPr="00AE23A3" w:rsidRDefault="00FA0B99" w:rsidP="00AE23A3">
      <w:pPr>
        <w:pStyle w:val="Default"/>
        <w:contextualSpacing/>
        <w:rPr>
          <w:color w:val="auto"/>
        </w:rPr>
      </w:pPr>
    </w:p>
    <w:p w:rsidR="00FA0B99" w:rsidRPr="00AE23A3" w:rsidRDefault="0070093F" w:rsidP="00AE23A3">
      <w:pPr>
        <w:pStyle w:val="Default"/>
        <w:contextualSpacing/>
        <w:rPr>
          <w:color w:val="auto"/>
        </w:rPr>
      </w:pPr>
      <w:r w:rsidRPr="00AE23A3">
        <w:rPr>
          <w:color w:val="auto"/>
        </w:rPr>
        <w:t xml:space="preserve">      </w:t>
      </w:r>
      <w:r w:rsidR="00FA0B99" w:rsidRPr="00AE23A3">
        <w:rPr>
          <w:color w:val="auto"/>
        </w:rPr>
        <w:t xml:space="preserve">При проведении занятия целесообразно использовать следующие методы обучения: </w:t>
      </w:r>
    </w:p>
    <w:p w:rsidR="00FA0B99" w:rsidRPr="00AE23A3" w:rsidRDefault="00FA0B99" w:rsidP="00AE23A3">
      <w:pPr>
        <w:pStyle w:val="Default"/>
        <w:contextualSpacing/>
        <w:rPr>
          <w:color w:val="auto"/>
        </w:rPr>
      </w:pPr>
      <w:r w:rsidRPr="00AE23A3">
        <w:rPr>
          <w:color w:val="auto"/>
        </w:rPr>
        <w:t xml:space="preserve"> </w:t>
      </w:r>
      <w:r w:rsidR="00527E65" w:rsidRPr="00AE23A3">
        <w:rPr>
          <w:color w:val="auto"/>
        </w:rPr>
        <w:t xml:space="preserve">-  </w:t>
      </w:r>
      <w:r w:rsidRPr="00AE23A3">
        <w:rPr>
          <w:color w:val="auto"/>
        </w:rPr>
        <w:t xml:space="preserve">объяснительно-иллюстративный метод обучения – метод, при котором обучающиеся получают знания на лекции, из учебной или методической литературы, а также через экранное пособие; </w:t>
      </w:r>
    </w:p>
    <w:p w:rsidR="00527E65" w:rsidRPr="00AE23A3" w:rsidRDefault="00527E65" w:rsidP="00AE23A3">
      <w:pPr>
        <w:pStyle w:val="Default"/>
        <w:contextualSpacing/>
        <w:rPr>
          <w:color w:val="auto"/>
        </w:rPr>
      </w:pPr>
      <w:r w:rsidRPr="00AE23A3">
        <w:rPr>
          <w:color w:val="auto"/>
        </w:rPr>
        <w:lastRenderedPageBreak/>
        <w:t xml:space="preserve">-  </w:t>
      </w:r>
      <w:r w:rsidR="00FA0B99" w:rsidRPr="00AE23A3">
        <w:rPr>
          <w:color w:val="auto"/>
        </w:rPr>
        <w:t xml:space="preserve">репродуктивный метод, где применение изученного осуществляется на основе образца или правила, т.е. выполняется по инструкциям, предписаниям, правилам в аналогичных, сходных с показанным образцом ситуациях. </w:t>
      </w:r>
    </w:p>
    <w:p w:rsidR="009E7EE1" w:rsidRPr="00AE23A3" w:rsidRDefault="009E7EE1" w:rsidP="00AE23A3">
      <w:pPr>
        <w:pStyle w:val="Default"/>
        <w:ind w:firstLine="567"/>
        <w:contextualSpacing/>
      </w:pPr>
      <w:r w:rsidRPr="00AE23A3">
        <w:t xml:space="preserve">Для реализации этих методов преподаватель использует следующие педагогические технологии: </w:t>
      </w:r>
    </w:p>
    <w:p w:rsidR="00713986" w:rsidRPr="00AE23A3" w:rsidRDefault="009E7EE1" w:rsidP="00AE23A3">
      <w:pPr>
        <w:pStyle w:val="Default"/>
        <w:ind w:firstLine="567"/>
        <w:contextualSpacing/>
      </w:pPr>
      <w:r w:rsidRPr="00AE23A3">
        <w:t>-   информационно-развивающие технологии, с помощью которых обучающиеся получают учебную информацию в готовом виде: или в изложении преподавателя (лекция, рассказ, объяснение, беседа), или диктора (учебный кинофильм), или путем самостоятельного чтения учебника, учебного пособия, или посредством обучающей программы</w:t>
      </w:r>
      <w:r w:rsidR="00713986" w:rsidRPr="00AE23A3">
        <w:t xml:space="preserve"> (программированное обучение); </w:t>
      </w:r>
    </w:p>
    <w:p w:rsidR="00713986" w:rsidRPr="00AE23A3" w:rsidRDefault="009E7EE1" w:rsidP="00AE23A3">
      <w:pPr>
        <w:pStyle w:val="Default"/>
        <w:ind w:firstLine="567"/>
        <w:contextualSpacing/>
      </w:pPr>
      <w:r w:rsidRPr="00AE23A3">
        <w:t xml:space="preserve">-  </w:t>
      </w:r>
      <w:proofErr w:type="spellStart"/>
      <w:r w:rsidRPr="00AE23A3">
        <w:t>деятельностные</w:t>
      </w:r>
      <w:proofErr w:type="spellEnd"/>
      <w:r w:rsidRPr="00AE23A3">
        <w:t xml:space="preserve"> технологии, позволяющие квалифицированно решать профессиональные задачи и включающие в себя анализ производственных ситуаций, решение ситуационных задач, деловые игры, моделирование профессиональной деятельности в учебном процессе. </w:t>
      </w:r>
    </w:p>
    <w:p w:rsidR="009E7EE1" w:rsidRPr="00AE23A3" w:rsidRDefault="0070093F" w:rsidP="00AE23A3">
      <w:pPr>
        <w:pStyle w:val="Default"/>
        <w:ind w:firstLine="567"/>
        <w:contextualSpacing/>
      </w:pPr>
      <w:r w:rsidRPr="00AE23A3">
        <w:t xml:space="preserve"> </w:t>
      </w:r>
      <w:r w:rsidR="009E7EE1" w:rsidRPr="00AE23A3">
        <w:t xml:space="preserve">Практические занятия по учебному предмету «Основы законодательства в сфере дорожного движения» рекомендуется проводить в форме урока повторения, обобщения и систематизации изучаемого материала с использованием репродуктивного метода обучения. </w:t>
      </w:r>
    </w:p>
    <w:p w:rsidR="009E7EE1" w:rsidRPr="00AE23A3" w:rsidRDefault="009E7EE1" w:rsidP="00AE23A3">
      <w:pPr>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Для реализации данного метода преподаватель использует следующие педагогические технологии:</w:t>
      </w:r>
    </w:p>
    <w:p w:rsidR="009E7EE1" w:rsidRPr="00AE23A3" w:rsidRDefault="0070093F" w:rsidP="00AE23A3">
      <w:pPr>
        <w:pStyle w:val="a7"/>
        <w:numPr>
          <w:ilvl w:val="0"/>
          <w:numId w:val="41"/>
        </w:numPr>
        <w:spacing w:after="0" w:line="240" w:lineRule="auto"/>
        <w:rPr>
          <w:rFonts w:ascii="Times New Roman" w:hAnsi="Times New Roman" w:cs="Times New Roman"/>
          <w:sz w:val="24"/>
          <w:szCs w:val="24"/>
        </w:rPr>
      </w:pPr>
      <w:r w:rsidRPr="00AE23A3">
        <w:rPr>
          <w:rFonts w:ascii="Times New Roman" w:hAnsi="Times New Roman" w:cs="Times New Roman"/>
          <w:color w:val="000000"/>
          <w:sz w:val="24"/>
          <w:szCs w:val="24"/>
        </w:rPr>
        <w:t xml:space="preserve"> </w:t>
      </w:r>
      <w:r w:rsidR="009E7EE1" w:rsidRPr="00AE23A3">
        <w:rPr>
          <w:rFonts w:ascii="Times New Roman" w:hAnsi="Times New Roman" w:cs="Times New Roman"/>
          <w:color w:val="000000"/>
          <w:sz w:val="24"/>
          <w:szCs w:val="24"/>
        </w:rPr>
        <w:t xml:space="preserve"> </w:t>
      </w:r>
      <w:proofErr w:type="gramStart"/>
      <w:r w:rsidR="009E7EE1" w:rsidRPr="00AE23A3">
        <w:rPr>
          <w:rFonts w:ascii="Times New Roman" w:hAnsi="Times New Roman" w:cs="Times New Roman"/>
          <w:color w:val="000000"/>
          <w:sz w:val="24"/>
          <w:szCs w:val="24"/>
        </w:rPr>
        <w:t>развивающие</w:t>
      </w:r>
      <w:proofErr w:type="gramEnd"/>
      <w:r w:rsidR="009E7EE1" w:rsidRPr="00AE23A3">
        <w:rPr>
          <w:rFonts w:ascii="Times New Roman" w:hAnsi="Times New Roman" w:cs="Times New Roman"/>
          <w:color w:val="000000"/>
          <w:sz w:val="24"/>
          <w:szCs w:val="24"/>
        </w:rPr>
        <w:t xml:space="preserve"> (проблемное обучение, коллективная мыслительная деятельность). </w:t>
      </w:r>
    </w:p>
    <w:p w:rsidR="009E7EE1" w:rsidRPr="00AE23A3" w:rsidRDefault="009E7EE1" w:rsidP="00AE23A3">
      <w:pPr>
        <w:pStyle w:val="a7"/>
        <w:numPr>
          <w:ilvl w:val="0"/>
          <w:numId w:val="41"/>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w:t>
      </w:r>
      <w:proofErr w:type="spellStart"/>
      <w:r w:rsidRPr="00AE23A3">
        <w:rPr>
          <w:rFonts w:ascii="Times New Roman" w:hAnsi="Times New Roman" w:cs="Times New Roman"/>
          <w:color w:val="000000"/>
          <w:sz w:val="24"/>
          <w:szCs w:val="24"/>
        </w:rPr>
        <w:t>деятельностные</w:t>
      </w:r>
      <w:proofErr w:type="spellEnd"/>
      <w:r w:rsidRPr="00AE23A3">
        <w:rPr>
          <w:rFonts w:ascii="Times New Roman" w:hAnsi="Times New Roman" w:cs="Times New Roman"/>
          <w:color w:val="000000"/>
          <w:sz w:val="24"/>
          <w:szCs w:val="24"/>
        </w:rPr>
        <w:t xml:space="preserve"> (анализ дорожно-транспортных ситуаций, решение ситуационных задач). </w:t>
      </w:r>
    </w:p>
    <w:p w:rsidR="009E7EE1" w:rsidRPr="00AE23A3" w:rsidRDefault="0070093F"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w:t>
      </w:r>
      <w:r w:rsidR="009E7EE1" w:rsidRPr="00AE23A3">
        <w:rPr>
          <w:rFonts w:ascii="Times New Roman" w:hAnsi="Times New Roman" w:cs="Times New Roman"/>
          <w:color w:val="000000"/>
          <w:sz w:val="24"/>
          <w:szCs w:val="24"/>
        </w:rPr>
        <w:t xml:space="preserve">В ходе практического </w:t>
      </w:r>
      <w:proofErr w:type="gramStart"/>
      <w:r w:rsidR="009E7EE1" w:rsidRPr="00AE23A3">
        <w:rPr>
          <w:rFonts w:ascii="Times New Roman" w:hAnsi="Times New Roman" w:cs="Times New Roman"/>
          <w:color w:val="000000"/>
          <w:sz w:val="24"/>
          <w:szCs w:val="24"/>
        </w:rPr>
        <w:t>занятия</w:t>
      </w:r>
      <w:proofErr w:type="gramEnd"/>
      <w:r w:rsidR="009E7EE1" w:rsidRPr="00AE23A3">
        <w:rPr>
          <w:rFonts w:ascii="Times New Roman" w:hAnsi="Times New Roman" w:cs="Times New Roman"/>
          <w:color w:val="000000"/>
          <w:sz w:val="24"/>
          <w:szCs w:val="24"/>
        </w:rPr>
        <w:t xml:space="preserve"> обучающиеся под руководством преподавателя производят разбор типичных дорожно-транспортных ситуаций, решают ситуационные задачи с использованием различных </w:t>
      </w:r>
    </w:p>
    <w:p w:rsidR="00FA0B99" w:rsidRPr="00AE23A3" w:rsidRDefault="00FA0B99" w:rsidP="00AE23A3">
      <w:pPr>
        <w:pStyle w:val="Default"/>
        <w:contextualSpacing/>
        <w:rPr>
          <w:color w:val="auto"/>
        </w:rPr>
      </w:pPr>
      <w:r w:rsidRPr="00AE23A3">
        <w:rPr>
          <w:color w:val="auto"/>
        </w:rPr>
        <w:t xml:space="preserve">технических средств обучения. По окончании практического занятия преподаватель проводит контроль знаний. </w:t>
      </w:r>
    </w:p>
    <w:p w:rsidR="009E7EE1" w:rsidRPr="00AE23A3" w:rsidRDefault="00FA0B99" w:rsidP="00AE23A3">
      <w:pPr>
        <w:pStyle w:val="Default"/>
        <w:ind w:firstLine="567"/>
        <w:contextualSpacing/>
        <w:rPr>
          <w:color w:val="auto"/>
        </w:rPr>
      </w:pPr>
      <w:r w:rsidRPr="00AE23A3">
        <w:rPr>
          <w:color w:val="auto"/>
        </w:rPr>
        <w:t>Для разбора типичных дорожно-транспортных ситуаций с использованием учебно-наглядно</w:t>
      </w:r>
      <w:r w:rsidR="009E7EE1" w:rsidRPr="00AE23A3">
        <w:rPr>
          <w:color w:val="auto"/>
        </w:rPr>
        <w:t xml:space="preserve">го пособия «Электронная доска» </w:t>
      </w:r>
      <w:r w:rsidR="009E7EE1" w:rsidRPr="00AE23A3">
        <w:t xml:space="preserve">преподавателю необходимо заранее смоделировать различные дорожные ситуации и демонстрировать их на уроке в режиме презентации. В ходе демонстрации слайдов обучающиеся дают ответы на поставленные вопросы. Неточные и неполные ответы исправляются и дополняются другими обучающимися. </w:t>
      </w:r>
    </w:p>
    <w:p w:rsidR="009E7EE1" w:rsidRPr="00AE23A3" w:rsidRDefault="009E7EE1" w:rsidP="00AE23A3">
      <w:pPr>
        <w:pStyle w:val="Default"/>
        <w:ind w:firstLine="567"/>
        <w:contextualSpacing/>
      </w:pPr>
      <w:r w:rsidRPr="00AE23A3">
        <w:t xml:space="preserve">Для закрепления знаний по пройденным темам преподаватель при помощи проекционной техники демонстрирует тематические задачи с использованием ИМСО «Экзаменационные билеты и тематические задачи». В ходе демонстрации тематических задач преподаватель, сравнивая различные точки зрения и опираясь на положения Правил, помогает обучающимся найти правильное решение каждой задачи. </w:t>
      </w:r>
    </w:p>
    <w:p w:rsidR="00713986" w:rsidRPr="00AE23A3" w:rsidRDefault="009E7EE1" w:rsidP="00AE23A3">
      <w:pPr>
        <w:pStyle w:val="Default"/>
        <w:ind w:firstLine="567"/>
        <w:contextualSpacing/>
      </w:pPr>
      <w:r w:rsidRPr="00AE23A3">
        <w:t xml:space="preserve">Контроль знаний по пройденным темам производится на АРМ с использованием программы-тренажера «Подготовка к теоретическому экзамену в ГИБДД» или иного аналогичного пособия. Допускается также письменный контроль. </w:t>
      </w:r>
    </w:p>
    <w:p w:rsidR="00BB55EA" w:rsidRDefault="009E7EE1" w:rsidP="00AE23A3">
      <w:pPr>
        <w:pStyle w:val="Default"/>
        <w:ind w:firstLine="567"/>
        <w:contextualSpacing/>
      </w:pPr>
      <w:r w:rsidRPr="00AE23A3">
        <w:t>По окончании занятия необхо</w:t>
      </w:r>
      <w:r w:rsidR="0030051A" w:rsidRPr="00AE23A3">
        <w:t xml:space="preserve">димо сделать  </w:t>
      </w:r>
      <w:r w:rsidR="00374B7D" w:rsidRPr="00AE23A3">
        <w:t>анализ  допущенных ошибок</w:t>
      </w:r>
    </w:p>
    <w:p w:rsidR="00FA0B99" w:rsidRPr="00AE23A3" w:rsidRDefault="00374B7D" w:rsidP="00AE23A3">
      <w:pPr>
        <w:pStyle w:val="Default"/>
        <w:ind w:firstLine="567"/>
        <w:contextualSpacing/>
      </w:pPr>
      <w:r w:rsidRPr="00AE23A3">
        <w:t>.</w:t>
      </w:r>
    </w:p>
    <w:p w:rsidR="00FA0B99" w:rsidRDefault="00FA0B99" w:rsidP="00AE23A3">
      <w:pPr>
        <w:pStyle w:val="Default"/>
        <w:contextualSpacing/>
        <w:rPr>
          <w:b/>
          <w:bCs/>
          <w:color w:val="auto"/>
        </w:rPr>
      </w:pPr>
      <w:r w:rsidRPr="00BB55EA">
        <w:rPr>
          <w:b/>
          <w:bCs/>
          <w:color w:val="auto"/>
        </w:rPr>
        <w:t xml:space="preserve">Тема  «Порядок движения и расположение транспортных средств на проезжей части: Предупредительные сигналы, начало движения, перестроение, средства организации дорожного движения, дающие водителю информацию о количестве полос движения» </w:t>
      </w:r>
    </w:p>
    <w:p w:rsidR="00BB55EA" w:rsidRPr="00BB55EA" w:rsidRDefault="00BB55EA" w:rsidP="00AE23A3">
      <w:pPr>
        <w:pStyle w:val="Default"/>
        <w:contextualSpacing/>
        <w:rPr>
          <w:color w:val="auto"/>
        </w:rPr>
      </w:pPr>
    </w:p>
    <w:p w:rsidR="00FA0B99" w:rsidRPr="00BB55EA" w:rsidRDefault="00FA0B99" w:rsidP="00AE23A3">
      <w:pPr>
        <w:pStyle w:val="Default"/>
        <w:contextualSpacing/>
        <w:rPr>
          <w:color w:val="auto"/>
        </w:rPr>
      </w:pPr>
      <w:r w:rsidRPr="00BB55EA">
        <w:rPr>
          <w:b/>
          <w:bCs/>
          <w:iCs/>
          <w:color w:val="auto"/>
        </w:rPr>
        <w:t xml:space="preserve">План проведения занятия </w:t>
      </w:r>
    </w:p>
    <w:p w:rsidR="00FA0B99" w:rsidRPr="00BB55EA" w:rsidRDefault="00FA0B99" w:rsidP="00AE23A3">
      <w:pPr>
        <w:pStyle w:val="Default"/>
        <w:contextualSpacing/>
        <w:rPr>
          <w:color w:val="auto"/>
        </w:rPr>
      </w:pPr>
      <w:r w:rsidRPr="00BB55EA">
        <w:rPr>
          <w:iCs/>
          <w:color w:val="auto"/>
        </w:rPr>
        <w:t xml:space="preserve">Продолжительность занятия: </w:t>
      </w:r>
      <w:r w:rsidRPr="00BB55EA">
        <w:rPr>
          <w:color w:val="auto"/>
        </w:rPr>
        <w:t xml:space="preserve">2 часа </w:t>
      </w:r>
    </w:p>
    <w:p w:rsidR="00FA0B99" w:rsidRPr="00BB55EA" w:rsidRDefault="00FA0B99" w:rsidP="00AE23A3">
      <w:pPr>
        <w:pStyle w:val="Default"/>
        <w:contextualSpacing/>
        <w:rPr>
          <w:color w:val="auto"/>
        </w:rPr>
      </w:pPr>
      <w:r w:rsidRPr="00BB55EA">
        <w:rPr>
          <w:iCs/>
          <w:color w:val="auto"/>
        </w:rPr>
        <w:t xml:space="preserve">Вид занятия: </w:t>
      </w:r>
      <w:r w:rsidRPr="00BB55EA">
        <w:rPr>
          <w:color w:val="auto"/>
        </w:rPr>
        <w:t xml:space="preserve">комбинированный урок </w:t>
      </w:r>
    </w:p>
    <w:p w:rsidR="00FA0B99" w:rsidRPr="00BB55EA" w:rsidRDefault="00FA0B99" w:rsidP="00AE23A3">
      <w:pPr>
        <w:pStyle w:val="Default"/>
        <w:contextualSpacing/>
        <w:rPr>
          <w:color w:val="auto"/>
        </w:rPr>
      </w:pPr>
      <w:r w:rsidRPr="00BB55EA">
        <w:rPr>
          <w:iCs/>
          <w:color w:val="auto"/>
        </w:rPr>
        <w:t xml:space="preserve">Методы обучения: </w:t>
      </w:r>
    </w:p>
    <w:p w:rsidR="00FA0B99" w:rsidRPr="00BB55EA" w:rsidRDefault="00FA0B99" w:rsidP="00AE23A3">
      <w:pPr>
        <w:pStyle w:val="Default"/>
        <w:contextualSpacing/>
        <w:rPr>
          <w:color w:val="auto"/>
        </w:rPr>
      </w:pPr>
      <w:r w:rsidRPr="00BB55EA">
        <w:rPr>
          <w:color w:val="auto"/>
        </w:rPr>
        <w:lastRenderedPageBreak/>
        <w:t xml:space="preserve">1. Объяснительно-иллюстративный </w:t>
      </w:r>
    </w:p>
    <w:p w:rsidR="00FA0B99" w:rsidRPr="00BB55EA" w:rsidRDefault="00FA0B99" w:rsidP="00AE23A3">
      <w:pPr>
        <w:pStyle w:val="Default"/>
        <w:contextualSpacing/>
        <w:rPr>
          <w:color w:val="auto"/>
        </w:rPr>
      </w:pPr>
      <w:r w:rsidRPr="00BB55EA">
        <w:rPr>
          <w:color w:val="auto"/>
        </w:rPr>
        <w:t xml:space="preserve">2. Репродуктивный </w:t>
      </w:r>
    </w:p>
    <w:p w:rsidR="00FA0B99" w:rsidRPr="00BB55EA" w:rsidRDefault="00FA0B99" w:rsidP="00AE23A3">
      <w:pPr>
        <w:pStyle w:val="Default"/>
        <w:contextualSpacing/>
        <w:rPr>
          <w:color w:val="auto"/>
        </w:rPr>
      </w:pPr>
    </w:p>
    <w:p w:rsidR="00FA0B99" w:rsidRPr="00BB55EA" w:rsidRDefault="00FA0B99" w:rsidP="00AE23A3">
      <w:pPr>
        <w:pStyle w:val="Default"/>
        <w:contextualSpacing/>
        <w:rPr>
          <w:color w:val="auto"/>
        </w:rPr>
      </w:pPr>
      <w:r w:rsidRPr="00BB55EA">
        <w:rPr>
          <w:iCs/>
          <w:color w:val="auto"/>
        </w:rPr>
        <w:t xml:space="preserve">Используемые технологии: </w:t>
      </w:r>
    </w:p>
    <w:p w:rsidR="00FA0B99" w:rsidRPr="00BB55EA" w:rsidRDefault="00FA0B99" w:rsidP="00AE23A3">
      <w:pPr>
        <w:pStyle w:val="Default"/>
        <w:contextualSpacing/>
        <w:rPr>
          <w:color w:val="auto"/>
        </w:rPr>
      </w:pPr>
      <w:r w:rsidRPr="00BB55EA">
        <w:rPr>
          <w:color w:val="auto"/>
        </w:rPr>
        <w:t xml:space="preserve">1. Информационно-развивающие (изложение преподавателем учебной информации с использованием технических средств обучения). </w:t>
      </w:r>
    </w:p>
    <w:p w:rsidR="00FA0B99" w:rsidRPr="00BB55EA" w:rsidRDefault="00FA0B99" w:rsidP="00AE23A3">
      <w:pPr>
        <w:pStyle w:val="Default"/>
        <w:contextualSpacing/>
        <w:rPr>
          <w:color w:val="auto"/>
        </w:rPr>
      </w:pPr>
      <w:r w:rsidRPr="00BB55EA">
        <w:rPr>
          <w:color w:val="auto"/>
        </w:rPr>
        <w:t xml:space="preserve">2. </w:t>
      </w:r>
      <w:proofErr w:type="spellStart"/>
      <w:r w:rsidRPr="00BB55EA">
        <w:rPr>
          <w:color w:val="auto"/>
        </w:rPr>
        <w:t>Деятельностные</w:t>
      </w:r>
      <w:proofErr w:type="spellEnd"/>
      <w:r w:rsidRPr="00BB55EA">
        <w:rPr>
          <w:color w:val="auto"/>
        </w:rPr>
        <w:t xml:space="preserve"> (решение тематических задач). </w:t>
      </w:r>
    </w:p>
    <w:p w:rsidR="00FA0B99" w:rsidRPr="00BB55EA" w:rsidRDefault="00FA0B99" w:rsidP="00AE23A3">
      <w:pPr>
        <w:pStyle w:val="Default"/>
        <w:contextualSpacing/>
        <w:rPr>
          <w:color w:val="auto"/>
        </w:rPr>
      </w:pPr>
    </w:p>
    <w:p w:rsidR="00FA0B99" w:rsidRPr="00BB55EA" w:rsidRDefault="00FA0B99" w:rsidP="00AE23A3">
      <w:pPr>
        <w:pStyle w:val="Default"/>
        <w:contextualSpacing/>
        <w:rPr>
          <w:color w:val="auto"/>
        </w:rPr>
      </w:pPr>
      <w:r w:rsidRPr="00BB55EA">
        <w:rPr>
          <w:iCs/>
          <w:color w:val="auto"/>
        </w:rPr>
        <w:t xml:space="preserve">Цели занятия: </w:t>
      </w:r>
    </w:p>
    <w:p w:rsidR="00FA0B99" w:rsidRPr="00AE23A3" w:rsidRDefault="00FA0B99" w:rsidP="00AE23A3">
      <w:pPr>
        <w:pStyle w:val="Default"/>
        <w:contextualSpacing/>
        <w:rPr>
          <w:color w:val="auto"/>
        </w:rPr>
      </w:pPr>
      <w:r w:rsidRPr="00BB55EA">
        <w:rPr>
          <w:color w:val="auto"/>
        </w:rPr>
        <w:t xml:space="preserve">1. </w:t>
      </w:r>
      <w:proofErr w:type="gramStart"/>
      <w:r w:rsidRPr="00BB55EA">
        <w:rPr>
          <w:color w:val="auto"/>
        </w:rPr>
        <w:t>Образовательная</w:t>
      </w:r>
      <w:proofErr w:type="gramEnd"/>
      <w:r w:rsidRPr="00BB55EA">
        <w:rPr>
          <w:color w:val="auto"/>
        </w:rPr>
        <w:t xml:space="preserve"> (изучение правил маневрирования</w:t>
      </w:r>
      <w:r w:rsidRPr="00AE23A3">
        <w:rPr>
          <w:color w:val="auto"/>
        </w:rPr>
        <w:t xml:space="preserve"> и порядка расположения транспортных средств на проезжей части). </w:t>
      </w:r>
    </w:p>
    <w:p w:rsidR="00FA0B99" w:rsidRPr="00AE23A3" w:rsidRDefault="00FA0B99" w:rsidP="00AE23A3">
      <w:pPr>
        <w:pStyle w:val="Default"/>
        <w:contextualSpacing/>
        <w:rPr>
          <w:color w:val="auto"/>
        </w:rPr>
      </w:pPr>
      <w:r w:rsidRPr="00AE23A3">
        <w:rPr>
          <w:color w:val="auto"/>
        </w:rPr>
        <w:t xml:space="preserve">2. </w:t>
      </w:r>
      <w:proofErr w:type="gramStart"/>
      <w:r w:rsidRPr="00AE23A3">
        <w:rPr>
          <w:color w:val="auto"/>
        </w:rPr>
        <w:t>Воспитательная</w:t>
      </w:r>
      <w:proofErr w:type="gramEnd"/>
      <w:r w:rsidRPr="00AE23A3">
        <w:rPr>
          <w:color w:val="auto"/>
        </w:rPr>
        <w:t xml:space="preserve"> (осознание недопустимости нарушения правил маневрирования и порядка расположения транспортных средств на проезжей части для обеспечения безопасности участников дорожного движения). </w:t>
      </w:r>
    </w:p>
    <w:p w:rsidR="00FA0B99" w:rsidRDefault="00FA0B99" w:rsidP="00AE23A3">
      <w:pPr>
        <w:pStyle w:val="Default"/>
        <w:contextualSpacing/>
        <w:rPr>
          <w:color w:val="auto"/>
        </w:rPr>
      </w:pPr>
      <w:r w:rsidRPr="00AE23A3">
        <w:rPr>
          <w:color w:val="auto"/>
        </w:rPr>
        <w:t xml:space="preserve">3. </w:t>
      </w:r>
      <w:proofErr w:type="gramStart"/>
      <w:r w:rsidRPr="00AE23A3">
        <w:rPr>
          <w:color w:val="auto"/>
        </w:rPr>
        <w:t>Развивающая</w:t>
      </w:r>
      <w:proofErr w:type="gramEnd"/>
      <w:r w:rsidRPr="00AE23A3">
        <w:rPr>
          <w:color w:val="auto"/>
        </w:rPr>
        <w:t xml:space="preserve"> (применение знаний правил дорожного движения в конкретных дорожных ситуациях, формирование умений в оценке дорожной ситуации и принятии решений в конкретной обстановке). </w:t>
      </w:r>
    </w:p>
    <w:p w:rsidR="00BB55EA" w:rsidRPr="00AE23A3" w:rsidRDefault="00BB55EA" w:rsidP="00AE23A3">
      <w:pPr>
        <w:pStyle w:val="Default"/>
        <w:contextualSpacing/>
        <w:rPr>
          <w:color w:val="auto"/>
        </w:rPr>
      </w:pP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Обеспечение занятия: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Электронные учебно-наглядные пособия (ИМСО «Правила дорожного движения»; ИМСО «Экзаменационные билеты и тематические задачи»).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Литература (Правила дорожного движения Российской Федерации).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Технические средства обучения (экранно-звуковые: компьютер, мультимедийный проектор, экран).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Организация занятия: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Организационный момент - (5 минут).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1.1. Приветствие.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1.2. Проверка отсутствующих.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1.3. Объявление темы, целей занятия и учебных вопросов.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Входной контроль знаний - (10 минут).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2.1. Что означают термины «дорога», «проезжая часть», «полоса движения»?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2.2. Что означают термины «перекресток», «прилегающая территория»?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2.3. Что означают термины «опасность для движения», «уступить дорогу»? </w:t>
      </w:r>
    </w:p>
    <w:p w:rsidR="0030051A" w:rsidRPr="00AE23A3" w:rsidRDefault="0030051A"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Изложение нового материала - (60 минут). </w:t>
      </w:r>
    </w:p>
    <w:p w:rsidR="0030051A" w:rsidRPr="00AE23A3" w:rsidRDefault="0030051A" w:rsidP="00AE23A3">
      <w:pPr>
        <w:pStyle w:val="Default"/>
        <w:contextualSpacing/>
        <w:rPr>
          <w:color w:val="auto"/>
        </w:rPr>
      </w:pPr>
    </w:p>
    <w:p w:rsidR="00374B7D" w:rsidRPr="00AE23A3" w:rsidRDefault="00374B7D" w:rsidP="00AE23A3">
      <w:pPr>
        <w:pStyle w:val="Default"/>
        <w:contextualSpacing/>
        <w:rPr>
          <w:color w:val="auto"/>
        </w:rPr>
      </w:pPr>
      <w:r w:rsidRPr="00AE23A3">
        <w:rPr>
          <w:i/>
          <w:iCs/>
          <w:color w:val="auto"/>
        </w:rPr>
        <w:t xml:space="preserve">Вопрос 1: </w:t>
      </w:r>
      <w:r w:rsidRPr="00AE23A3">
        <w:rPr>
          <w:color w:val="auto"/>
        </w:rPr>
        <w:t xml:space="preserve">Предупредительные сигналы. Виды и назначение сигналов. Правила подачи сигналов световыми указателями поворотов и рукой - (10 минут). </w:t>
      </w:r>
    </w:p>
    <w:p w:rsidR="00FA0B99" w:rsidRPr="00AE23A3" w:rsidRDefault="00374B7D" w:rsidP="00AE23A3">
      <w:pPr>
        <w:pStyle w:val="Default"/>
        <w:contextualSpacing/>
        <w:rPr>
          <w:color w:val="auto"/>
        </w:rPr>
      </w:pPr>
      <w:r w:rsidRPr="00AE23A3">
        <w:rPr>
          <w:i/>
          <w:iCs/>
          <w:color w:val="auto"/>
        </w:rPr>
        <w:t xml:space="preserve">Вопрос 2: </w:t>
      </w:r>
      <w:r w:rsidRPr="00AE23A3">
        <w:rPr>
          <w:color w:val="auto"/>
        </w:rPr>
        <w:t>Начало движения, перестроение. Повороты направо, налево и разворот. Поворот налево и разворот на проезжей части с трамвайными путями. Движение задним ходом. Случаи, когда водители должны уступать дорогу транспортным средствам,</w:t>
      </w:r>
    </w:p>
    <w:p w:rsidR="00FA0B99" w:rsidRPr="00AE23A3" w:rsidRDefault="00FA0B99" w:rsidP="00AE23A3">
      <w:pPr>
        <w:pStyle w:val="Default"/>
        <w:contextualSpacing/>
        <w:rPr>
          <w:color w:val="auto"/>
        </w:rPr>
      </w:pPr>
    </w:p>
    <w:p w:rsidR="00FA0B99" w:rsidRPr="00AE23A3" w:rsidRDefault="00FA0B99" w:rsidP="00AE23A3">
      <w:pPr>
        <w:pStyle w:val="Default"/>
        <w:contextualSpacing/>
        <w:rPr>
          <w:color w:val="auto"/>
        </w:rPr>
      </w:pPr>
      <w:proofErr w:type="gramStart"/>
      <w:r w:rsidRPr="00AE23A3">
        <w:rPr>
          <w:color w:val="auto"/>
        </w:rPr>
        <w:t>приближающимся</w:t>
      </w:r>
      <w:proofErr w:type="gramEnd"/>
      <w:r w:rsidRPr="00AE23A3">
        <w:rPr>
          <w:color w:val="auto"/>
        </w:rPr>
        <w:t xml:space="preserve"> справа. Движение по дорогам с полосой разгона и торможения - (30 минут). </w:t>
      </w:r>
    </w:p>
    <w:p w:rsidR="00374B7D" w:rsidRPr="00AE23A3" w:rsidRDefault="00FA0B99" w:rsidP="00AE23A3">
      <w:pPr>
        <w:pStyle w:val="Default"/>
        <w:contextualSpacing/>
      </w:pPr>
      <w:r w:rsidRPr="00AE23A3">
        <w:rPr>
          <w:i/>
          <w:iCs/>
          <w:color w:val="auto"/>
        </w:rPr>
        <w:t xml:space="preserve">Вопрос 3: </w:t>
      </w:r>
      <w:r w:rsidRPr="00AE23A3">
        <w:rPr>
          <w:color w:val="auto"/>
        </w:rPr>
        <w:t>Средства организации дорожного движения, дающие водителю информацию о количестве полос движения. Определение количества полос движения при отсутствии данных средств.</w:t>
      </w:r>
      <w:r w:rsidR="00B70B6E" w:rsidRPr="00AE23A3">
        <w:rPr>
          <w:color w:val="auto"/>
        </w:rPr>
        <w:t xml:space="preserve"> Порядок движения транспортных </w:t>
      </w:r>
      <w:r w:rsidRPr="00AE23A3">
        <w:rPr>
          <w:color w:val="auto"/>
        </w:rPr>
        <w:t xml:space="preserve"> </w:t>
      </w:r>
      <w:r w:rsidR="00374B7D" w:rsidRPr="00AE23A3">
        <w:t xml:space="preserve">средств по дорогам с различной шириной проезжей части. Порядок движения тихоходных транспортных средств. Движение безрельсовых транспортных средств по трамвайным путям попутного направления, расположенным слева на одном уровне с проезжей частью. Движение транспортных средств по обочинам, тротуарам и пешеходным дорожкам - (20 минут). </w:t>
      </w:r>
    </w:p>
    <w:p w:rsidR="00374B7D" w:rsidRPr="00AE23A3" w:rsidRDefault="00374B7D" w:rsidP="00AE23A3">
      <w:pPr>
        <w:pStyle w:val="Default"/>
        <w:contextualSpacing/>
      </w:pPr>
      <w:r w:rsidRPr="00AE23A3">
        <w:t xml:space="preserve">4. Закрепление знаний. Решение тематических задач - (10 минут). </w:t>
      </w:r>
    </w:p>
    <w:p w:rsidR="00374B7D" w:rsidRPr="00AE23A3" w:rsidRDefault="00374B7D" w:rsidP="00AE23A3">
      <w:pPr>
        <w:pStyle w:val="Default"/>
        <w:contextualSpacing/>
      </w:pPr>
    </w:p>
    <w:p w:rsidR="00374B7D" w:rsidRPr="00AE23A3" w:rsidRDefault="00374B7D" w:rsidP="00AE23A3">
      <w:pPr>
        <w:pStyle w:val="Default"/>
        <w:contextualSpacing/>
      </w:pPr>
      <w:r w:rsidRPr="00AE23A3">
        <w:t xml:space="preserve">Демонстрация тематических задач с использованием ИМСО «Экзаменационные билеты и тематические задачи» по изучаемому материалу и опрос обучающихся. </w:t>
      </w:r>
    </w:p>
    <w:p w:rsidR="00374B7D" w:rsidRPr="00AE23A3" w:rsidRDefault="00374B7D" w:rsidP="00AE23A3">
      <w:pPr>
        <w:pStyle w:val="Default"/>
        <w:contextualSpacing/>
      </w:pPr>
      <w:r w:rsidRPr="00AE23A3">
        <w:t xml:space="preserve">5. Подведение итогов занятия - (5 минут). </w:t>
      </w:r>
    </w:p>
    <w:p w:rsidR="00374B7D" w:rsidRPr="00AE23A3" w:rsidRDefault="00374B7D" w:rsidP="00AE23A3">
      <w:pPr>
        <w:pStyle w:val="Default"/>
        <w:contextualSpacing/>
      </w:pPr>
      <w:r w:rsidRPr="00AE23A3">
        <w:t xml:space="preserve">5.1. Ответы на вопросы. </w:t>
      </w:r>
    </w:p>
    <w:p w:rsidR="00374B7D" w:rsidRPr="00AE23A3" w:rsidRDefault="00374B7D" w:rsidP="00AE23A3">
      <w:pPr>
        <w:pStyle w:val="Default"/>
        <w:contextualSpacing/>
      </w:pPr>
      <w:r w:rsidRPr="00AE23A3">
        <w:t xml:space="preserve">5.2. Выставление оценок. </w:t>
      </w:r>
    </w:p>
    <w:p w:rsidR="00374B7D" w:rsidRDefault="00BB55EA" w:rsidP="00AE23A3">
      <w:pPr>
        <w:pStyle w:val="Default"/>
        <w:contextualSpacing/>
      </w:pPr>
      <w:r>
        <w:t xml:space="preserve">5.3. Выдача домашнего задания. </w:t>
      </w:r>
    </w:p>
    <w:p w:rsidR="00BB55EA" w:rsidRPr="00AE23A3" w:rsidRDefault="00BB55EA" w:rsidP="00AE23A3">
      <w:pPr>
        <w:pStyle w:val="Default"/>
        <w:contextualSpacing/>
      </w:pPr>
    </w:p>
    <w:p w:rsidR="00374B7D" w:rsidRPr="00BB55EA" w:rsidRDefault="00374B7D" w:rsidP="00AE23A3">
      <w:pPr>
        <w:pStyle w:val="Default"/>
        <w:contextualSpacing/>
      </w:pPr>
      <w:r w:rsidRPr="00BB55EA">
        <w:rPr>
          <w:b/>
          <w:bCs/>
          <w:iCs/>
        </w:rPr>
        <w:t xml:space="preserve">Содержание учебного материала </w:t>
      </w:r>
    </w:p>
    <w:p w:rsidR="00374B7D" w:rsidRPr="00AE23A3" w:rsidRDefault="00374B7D" w:rsidP="00AE23A3">
      <w:pPr>
        <w:pStyle w:val="Default"/>
        <w:contextualSpacing/>
      </w:pPr>
      <w:r w:rsidRPr="00AE23A3">
        <w:rPr>
          <w:b/>
          <w:bCs/>
        </w:rPr>
        <w:t xml:space="preserve">Вопрос 1: </w:t>
      </w:r>
      <w:r w:rsidRPr="00AE23A3">
        <w:t xml:space="preserve">Предупредительные сигналы. Виды и назначение сигналов. Правила подачи сигналов световыми указателями поворотов и рукой </w:t>
      </w:r>
    </w:p>
    <w:p w:rsidR="00374B7D" w:rsidRPr="00AE23A3" w:rsidRDefault="00374B7D" w:rsidP="00AE23A3">
      <w:pPr>
        <w:pStyle w:val="Default"/>
        <w:contextualSpacing/>
      </w:pPr>
      <w:r w:rsidRPr="00AE23A3">
        <w:t>Опасная дорожная ситуация часто возникает из-за того, что какой-либо участник движения не знает намерений другого, не может предугадать, какие действия собирается предпринять водитель встречного или попутного транспортного средства. Любой из манёвров (разгон, торможение, обгон, поворот) может оказаться неожиданным для других участников движения и привести к дорожно-транспортному происшествию. Поэтому выработана целая система предупредительных сигналов, с помощью которой водитель информирует других участников движения о том, какие действия он хочет выполнить</w:t>
      </w:r>
      <w:proofErr w:type="gramStart"/>
      <w:r w:rsidRPr="00AE23A3">
        <w:t>.</w:t>
      </w:r>
      <w:proofErr w:type="gramEnd"/>
      <w:r w:rsidRPr="00AE23A3">
        <w:t xml:space="preserve"> </w:t>
      </w:r>
      <w:proofErr w:type="gramStart"/>
      <w:r w:rsidRPr="00AE23A3">
        <w:t>в</w:t>
      </w:r>
      <w:proofErr w:type="gramEnd"/>
      <w:r w:rsidRPr="00AE23A3">
        <w:t xml:space="preserve">ыполнить. </w:t>
      </w:r>
    </w:p>
    <w:p w:rsidR="00374B7D" w:rsidRPr="00AE23A3" w:rsidRDefault="00374B7D" w:rsidP="00AE23A3">
      <w:pPr>
        <w:pStyle w:val="Default"/>
        <w:contextualSpacing/>
      </w:pPr>
      <w:r w:rsidRPr="00AE23A3">
        <w:t xml:space="preserve">Согласно правилам дорожного движения предупредительные сигналы подают с помощью: </w:t>
      </w:r>
    </w:p>
    <w:p w:rsidR="00374B7D" w:rsidRPr="00AE23A3" w:rsidRDefault="00374B7D" w:rsidP="00AE23A3">
      <w:pPr>
        <w:pStyle w:val="Default"/>
        <w:numPr>
          <w:ilvl w:val="0"/>
          <w:numId w:val="34"/>
        </w:numPr>
        <w:contextualSpacing/>
      </w:pPr>
      <w:r w:rsidRPr="00AE23A3">
        <w:t xml:space="preserve">световых указателей поворота, </w:t>
      </w:r>
    </w:p>
    <w:p w:rsidR="00374B7D" w:rsidRPr="00AE23A3" w:rsidRDefault="00374B7D" w:rsidP="00AE23A3">
      <w:pPr>
        <w:pStyle w:val="Default"/>
        <w:numPr>
          <w:ilvl w:val="0"/>
          <w:numId w:val="34"/>
        </w:numPr>
        <w:contextualSpacing/>
      </w:pPr>
      <w:r w:rsidRPr="00AE23A3">
        <w:t xml:space="preserve">стоп-сигнала, </w:t>
      </w:r>
    </w:p>
    <w:p w:rsidR="00374B7D" w:rsidRPr="00AE23A3" w:rsidRDefault="00374B7D" w:rsidP="00AE23A3">
      <w:pPr>
        <w:pStyle w:val="a7"/>
        <w:numPr>
          <w:ilvl w:val="0"/>
          <w:numId w:val="34"/>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сигнала включения передачи заднего хода, </w:t>
      </w:r>
    </w:p>
    <w:p w:rsidR="00C2635F" w:rsidRPr="00AE23A3" w:rsidRDefault="00374B7D" w:rsidP="00AE23A3">
      <w:pPr>
        <w:pStyle w:val="a7"/>
        <w:numPr>
          <w:ilvl w:val="0"/>
          <w:numId w:val="34"/>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кратковременного включения фар дальнего света, </w:t>
      </w:r>
    </w:p>
    <w:p w:rsidR="00374B7D" w:rsidRPr="00AE23A3" w:rsidRDefault="00374B7D" w:rsidP="00AE23A3">
      <w:pPr>
        <w:pStyle w:val="a7"/>
        <w:numPr>
          <w:ilvl w:val="0"/>
          <w:numId w:val="34"/>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звукового сигнала, </w:t>
      </w:r>
    </w:p>
    <w:p w:rsidR="00374B7D" w:rsidRPr="00AE23A3" w:rsidRDefault="00374B7D" w:rsidP="00AE23A3">
      <w:pPr>
        <w:pStyle w:val="a7"/>
        <w:numPr>
          <w:ilvl w:val="0"/>
          <w:numId w:val="34"/>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аварийной сигнализации. </w:t>
      </w:r>
    </w:p>
    <w:p w:rsidR="00374B7D" w:rsidRPr="00AE23A3" w:rsidRDefault="00374B7D"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отсутствии или неисправности световой сигнализации, а также в тех случаях, когда водитель не уверен, что другие участники движения правильно воспримут его сигнал, он может предупреждать о своих намерениях рукой (пункт 8.1 ПДД). </w:t>
      </w:r>
    </w:p>
    <w:p w:rsidR="00374B7D" w:rsidRPr="00AE23A3" w:rsidRDefault="00374B7D"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Подача сигналов рукой: </w:t>
      </w:r>
    </w:p>
    <w:p w:rsidR="00374B7D" w:rsidRPr="00AE23A3" w:rsidRDefault="00374B7D"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Поворот налево (разворот) – левая рука вытянута в сторону либо правая рука вытянута в сторону и согнута в локте </w:t>
      </w:r>
      <w:r w:rsidRPr="00AE23A3">
        <w:rPr>
          <w:rFonts w:ascii="Times New Roman" w:hAnsi="Times New Roman" w:cs="Times New Roman"/>
          <w:i/>
          <w:iCs/>
          <w:color w:val="000000"/>
          <w:sz w:val="24"/>
          <w:szCs w:val="24"/>
        </w:rPr>
        <w:t xml:space="preserve">(рисунки 5.1, 5.2, 5.3). </w:t>
      </w:r>
    </w:p>
    <w:p w:rsidR="00374B7D" w:rsidRPr="00AE23A3" w:rsidRDefault="00374B7D"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Поворот направо – правая рука вытянута в сторону либо левая рука вытянута в сторону и согнута в локте </w:t>
      </w:r>
      <w:r w:rsidRPr="00AE23A3">
        <w:rPr>
          <w:rFonts w:ascii="Times New Roman" w:hAnsi="Times New Roman" w:cs="Times New Roman"/>
          <w:i/>
          <w:iCs/>
          <w:color w:val="000000"/>
          <w:sz w:val="24"/>
          <w:szCs w:val="24"/>
        </w:rPr>
        <w:t xml:space="preserve">(рисунок 5.4). </w:t>
      </w:r>
    </w:p>
    <w:p w:rsidR="00374B7D" w:rsidRPr="00AE23A3" w:rsidRDefault="00374B7D" w:rsidP="00AE23A3">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Торможение, остановка – правая или левая рука поднята вверх </w:t>
      </w:r>
      <w:r w:rsidRPr="00AE23A3">
        <w:rPr>
          <w:rFonts w:ascii="Times New Roman" w:hAnsi="Times New Roman" w:cs="Times New Roman"/>
          <w:i/>
          <w:iCs/>
          <w:color w:val="000000"/>
          <w:sz w:val="24"/>
          <w:szCs w:val="24"/>
        </w:rPr>
        <w:t xml:space="preserve">(рисунок 5.5). </w:t>
      </w:r>
    </w:p>
    <w:p w:rsidR="00FA0B99" w:rsidRPr="00AE23A3" w:rsidRDefault="00FA0B99" w:rsidP="00AE23A3">
      <w:pPr>
        <w:pStyle w:val="Default"/>
        <w:contextualSpacing/>
        <w:rPr>
          <w:color w:val="auto"/>
        </w:rPr>
      </w:pPr>
    </w:p>
    <w:p w:rsidR="00FA0B99" w:rsidRPr="00AE23A3" w:rsidRDefault="00C2635F" w:rsidP="00AE23A3">
      <w:pPr>
        <w:pStyle w:val="Default"/>
        <w:contextualSpacing/>
        <w:rPr>
          <w:noProof/>
          <w:lang w:eastAsia="ru-RU"/>
        </w:rPr>
      </w:pPr>
      <w:r w:rsidRPr="00AE23A3">
        <w:rPr>
          <w:noProof/>
          <w:lang w:eastAsia="ru-RU"/>
        </w:rPr>
        <w:drawing>
          <wp:inline distT="0" distB="0" distL="0" distR="0" wp14:anchorId="76139062" wp14:editId="6796F756">
            <wp:extent cx="1781175" cy="13049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0392" cy="1304351"/>
                    </a:xfrm>
                    <a:prstGeom prst="rect">
                      <a:avLst/>
                    </a:prstGeom>
                    <a:noFill/>
                    <a:ln>
                      <a:noFill/>
                    </a:ln>
                  </pic:spPr>
                </pic:pic>
              </a:graphicData>
            </a:graphic>
          </wp:inline>
        </w:drawing>
      </w:r>
      <w:r w:rsidRPr="00AE23A3">
        <w:rPr>
          <w:noProof/>
          <w:lang w:eastAsia="ru-RU"/>
        </w:rPr>
        <w:t xml:space="preserve"> </w:t>
      </w:r>
      <w:r w:rsidR="00BB55EA">
        <w:rPr>
          <w:noProof/>
          <w:lang w:eastAsia="ru-RU"/>
        </w:rPr>
        <w:t xml:space="preserve">       </w:t>
      </w:r>
      <w:r w:rsidRPr="00AE23A3">
        <w:rPr>
          <w:noProof/>
          <w:lang w:eastAsia="ru-RU"/>
        </w:rPr>
        <w:drawing>
          <wp:inline distT="0" distB="0" distL="0" distR="0" wp14:anchorId="259B8246" wp14:editId="59E17DB6">
            <wp:extent cx="1647825" cy="13239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2536" cy="1327760"/>
                    </a:xfrm>
                    <a:prstGeom prst="rect">
                      <a:avLst/>
                    </a:prstGeom>
                    <a:noFill/>
                    <a:ln>
                      <a:noFill/>
                    </a:ln>
                  </pic:spPr>
                </pic:pic>
              </a:graphicData>
            </a:graphic>
          </wp:inline>
        </w:drawing>
      </w:r>
      <w:r w:rsidR="00BB55EA">
        <w:rPr>
          <w:noProof/>
          <w:lang w:eastAsia="ru-RU"/>
        </w:rPr>
        <w:t xml:space="preserve">      </w:t>
      </w:r>
      <w:r w:rsidR="00BB55EA" w:rsidRPr="00AE23A3">
        <w:rPr>
          <w:noProof/>
          <w:lang w:eastAsia="ru-RU"/>
        </w:rPr>
        <w:drawing>
          <wp:inline distT="0" distB="0" distL="0" distR="0" wp14:anchorId="5328BC8E" wp14:editId="5CD679DD">
            <wp:extent cx="1838325" cy="13049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8325" cy="1304925"/>
                    </a:xfrm>
                    <a:prstGeom prst="rect">
                      <a:avLst/>
                    </a:prstGeom>
                    <a:noFill/>
                    <a:ln>
                      <a:noFill/>
                    </a:ln>
                  </pic:spPr>
                </pic:pic>
              </a:graphicData>
            </a:graphic>
          </wp:inline>
        </w:drawing>
      </w:r>
    </w:p>
    <w:p w:rsidR="000168D0" w:rsidRPr="00AE23A3" w:rsidRDefault="000168D0" w:rsidP="00AE23A3">
      <w:pPr>
        <w:pStyle w:val="Default"/>
        <w:contextualSpacing/>
        <w:rPr>
          <w:noProof/>
          <w:lang w:eastAsia="ru-RU"/>
        </w:rPr>
      </w:pPr>
    </w:p>
    <w:p w:rsidR="00CF17F4" w:rsidRPr="00AE23A3" w:rsidRDefault="00BB55EA" w:rsidP="00AE23A3">
      <w:pPr>
        <w:pStyle w:val="Default"/>
        <w:contextualSpacing/>
        <w:rPr>
          <w:color w:val="auto"/>
        </w:rPr>
      </w:pPr>
      <w:r>
        <w:rPr>
          <w:color w:val="auto"/>
        </w:rPr>
        <w:t xml:space="preserve"> </w:t>
      </w:r>
      <w:r w:rsidR="0030051A" w:rsidRPr="00AE23A3">
        <w:rPr>
          <w:noProof/>
          <w:lang w:eastAsia="ru-RU"/>
        </w:rPr>
        <w:drawing>
          <wp:inline distT="0" distB="0" distL="0" distR="0" wp14:anchorId="6C243506" wp14:editId="441317B9">
            <wp:extent cx="2162175" cy="1295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5276" cy="1297258"/>
                    </a:xfrm>
                    <a:prstGeom prst="rect">
                      <a:avLst/>
                    </a:prstGeom>
                    <a:noFill/>
                    <a:ln>
                      <a:noFill/>
                    </a:ln>
                  </pic:spPr>
                </pic:pic>
              </a:graphicData>
            </a:graphic>
          </wp:inline>
        </w:drawing>
      </w:r>
      <w:r>
        <w:rPr>
          <w:noProof/>
          <w:lang w:eastAsia="ru-RU"/>
        </w:rPr>
        <w:t xml:space="preserve">        </w:t>
      </w:r>
      <w:r w:rsidRPr="00AE23A3">
        <w:rPr>
          <w:noProof/>
          <w:lang w:eastAsia="ru-RU"/>
        </w:rPr>
        <w:drawing>
          <wp:inline distT="0" distB="0" distL="0" distR="0" wp14:anchorId="1054385D" wp14:editId="0A02F412">
            <wp:extent cx="2009775" cy="1295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1311" cy="1296390"/>
                    </a:xfrm>
                    <a:prstGeom prst="rect">
                      <a:avLst/>
                    </a:prstGeom>
                    <a:noFill/>
                    <a:ln>
                      <a:noFill/>
                    </a:ln>
                  </pic:spPr>
                </pic:pic>
              </a:graphicData>
            </a:graphic>
          </wp:inline>
        </w:drawing>
      </w:r>
    </w:p>
    <w:p w:rsidR="00D26B9B" w:rsidRPr="00AE23A3" w:rsidRDefault="00D26B9B" w:rsidP="00D26B9B">
      <w:pPr>
        <w:pStyle w:val="Default"/>
        <w:pageBreakBefore/>
        <w:contextualSpacing/>
        <w:rPr>
          <w:color w:val="auto"/>
        </w:rPr>
      </w:pPr>
      <w:r w:rsidRPr="00AE23A3">
        <w:rPr>
          <w:i/>
          <w:iCs/>
        </w:rPr>
        <w:lastRenderedPageBreak/>
        <w:t xml:space="preserve">Подача сигналов с помощью указателей поворота </w:t>
      </w:r>
    </w:p>
    <w:p w:rsidR="00D26B9B" w:rsidRPr="00AE23A3" w:rsidRDefault="00D26B9B" w:rsidP="00D26B9B">
      <w:pPr>
        <w:pStyle w:val="Default"/>
        <w:contextualSpacing/>
      </w:pPr>
      <w:r w:rsidRPr="00AE23A3">
        <w:t xml:space="preserve">Левые указатели поворота включаются: </w:t>
      </w:r>
    </w:p>
    <w:p w:rsidR="00D26B9B" w:rsidRPr="00AE23A3" w:rsidRDefault="00D26B9B" w:rsidP="00D26B9B">
      <w:pPr>
        <w:pStyle w:val="Default"/>
        <w:contextualSpacing/>
      </w:pPr>
      <w:r w:rsidRPr="00AE23A3">
        <w:t xml:space="preserve">1) перед началом движения от правой кромки дороги; </w:t>
      </w:r>
    </w:p>
    <w:p w:rsidR="00D26B9B" w:rsidRPr="00AE23A3" w:rsidRDefault="00D26B9B" w:rsidP="00D26B9B">
      <w:pPr>
        <w:pStyle w:val="Default"/>
        <w:contextualSpacing/>
      </w:pPr>
      <w:r w:rsidRPr="00AE23A3">
        <w:t xml:space="preserve">2) перед отклонением влево или перестроением на полосу, расположенную слева; </w:t>
      </w:r>
    </w:p>
    <w:p w:rsidR="00D26B9B" w:rsidRPr="00AE23A3" w:rsidRDefault="00D26B9B" w:rsidP="00D26B9B">
      <w:pPr>
        <w:pStyle w:val="Default"/>
        <w:contextualSpacing/>
      </w:pPr>
      <w:r w:rsidRPr="00AE23A3">
        <w:t xml:space="preserve">3) перед левым поворотом или разворотом; </w:t>
      </w:r>
    </w:p>
    <w:p w:rsidR="00D26B9B" w:rsidRPr="00AE23A3" w:rsidRDefault="00D26B9B" w:rsidP="00D26B9B">
      <w:pPr>
        <w:pStyle w:val="Default"/>
        <w:contextualSpacing/>
      </w:pPr>
      <w:r w:rsidRPr="00AE23A3">
        <w:t xml:space="preserve">4) перед остановкой у левой кромки дороги. </w:t>
      </w:r>
    </w:p>
    <w:p w:rsidR="00D26B9B" w:rsidRPr="00AE23A3" w:rsidRDefault="00D26B9B" w:rsidP="00D26B9B">
      <w:pPr>
        <w:pStyle w:val="Default"/>
        <w:contextualSpacing/>
      </w:pPr>
    </w:p>
    <w:p w:rsidR="00D26B9B" w:rsidRPr="00AE23A3" w:rsidRDefault="00D26B9B" w:rsidP="00D26B9B">
      <w:pPr>
        <w:pStyle w:val="Default"/>
        <w:contextualSpacing/>
      </w:pPr>
      <w:r w:rsidRPr="00AE23A3">
        <w:t xml:space="preserve">Правые указатели поворота включаются: </w:t>
      </w:r>
    </w:p>
    <w:p w:rsidR="00D26B9B" w:rsidRPr="00AE23A3" w:rsidRDefault="00D26B9B" w:rsidP="00D26B9B">
      <w:pPr>
        <w:pStyle w:val="Default"/>
        <w:contextualSpacing/>
      </w:pPr>
      <w:r w:rsidRPr="00AE23A3">
        <w:t xml:space="preserve">1) перед началом движения от левой кромки дороги; </w:t>
      </w:r>
    </w:p>
    <w:p w:rsidR="00D26B9B" w:rsidRPr="00AE23A3" w:rsidRDefault="00D26B9B" w:rsidP="00D26B9B">
      <w:pPr>
        <w:pStyle w:val="Default"/>
        <w:contextualSpacing/>
      </w:pPr>
      <w:r w:rsidRPr="00AE23A3">
        <w:t xml:space="preserve">2) перед отклонением вправо или перестроением на полосу, расположенную справа; </w:t>
      </w:r>
    </w:p>
    <w:p w:rsidR="00D26B9B" w:rsidRPr="00AE23A3" w:rsidRDefault="00D26B9B" w:rsidP="00D26B9B">
      <w:pPr>
        <w:pStyle w:val="Default"/>
        <w:contextualSpacing/>
      </w:pPr>
      <w:r w:rsidRPr="00AE23A3">
        <w:t xml:space="preserve">3) перед поворотом направо; </w:t>
      </w:r>
    </w:p>
    <w:p w:rsidR="00D26B9B" w:rsidRPr="00AE23A3" w:rsidRDefault="00D26B9B" w:rsidP="00D26B9B">
      <w:pPr>
        <w:pStyle w:val="Default"/>
        <w:contextualSpacing/>
      </w:pPr>
      <w:r w:rsidRPr="00AE23A3">
        <w:t xml:space="preserve">4) перед остановкой у правой кромки дороги. </w:t>
      </w:r>
    </w:p>
    <w:p w:rsidR="00D26B9B" w:rsidRPr="00AE23A3" w:rsidRDefault="00D26B9B" w:rsidP="00D26B9B">
      <w:pPr>
        <w:pStyle w:val="Default"/>
        <w:contextualSpacing/>
      </w:pPr>
    </w:p>
    <w:p w:rsidR="00D26B9B" w:rsidRPr="00AE23A3" w:rsidRDefault="00D26B9B" w:rsidP="00D26B9B">
      <w:pPr>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Чтобы оценить замеченный сигнал и принять необходимые меры безопасности участникам движения требуется некоторое время. Поэтому предупредительные сигналы необходимо подавать заблаговременно до начала выполнения манёвра. Это зависит от конкретной обстановки. Например, если дорога свободна, то подавать сигнал можно непосредственно перед началом манёвра. Однако особенно внимательным нужно быть при подготовке к повороту налево или развороту, когда можно не заметить, что сзади движется автомобиль, начавший обгон. Для водителя обгоняющего автомобиля.</w:t>
      </w:r>
    </w:p>
    <w:p w:rsidR="00D26B9B" w:rsidRPr="00AE23A3" w:rsidRDefault="00D26B9B" w:rsidP="00D26B9B">
      <w:pPr>
        <w:pStyle w:val="Default"/>
        <w:contextualSpacing/>
      </w:pPr>
      <w:r w:rsidRPr="00AE23A3">
        <w:t xml:space="preserve">Подавать сигнал разрешается только после того, как водитель убедится, что ни одному из следующих за ним участников движения не будет создана помеха. Прекращать подачу сигнала нужно сразу по окончании манёвра. </w:t>
      </w:r>
    </w:p>
    <w:p w:rsidR="00D26B9B" w:rsidRPr="00AE23A3" w:rsidRDefault="00D26B9B" w:rsidP="00D26B9B">
      <w:pPr>
        <w:pStyle w:val="Default"/>
        <w:contextualSpacing/>
      </w:pPr>
      <w:r w:rsidRPr="00AE23A3">
        <w:t xml:space="preserve">Сигнал не должен вводить в заблуждение других участников движения (рисунок 5.6). </w:t>
      </w:r>
    </w:p>
    <w:p w:rsidR="00D26B9B" w:rsidRDefault="00D26B9B" w:rsidP="00D26B9B">
      <w:pPr>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Подача сигналов не дает водителю преимущества и не освобождает от принятия необходимых мер предосторожности (пункт 8.2 ПДД).</w:t>
      </w:r>
    </w:p>
    <w:p w:rsidR="00D26B9B" w:rsidRPr="00AE23A3" w:rsidRDefault="00D26B9B" w:rsidP="00D26B9B">
      <w:pPr>
        <w:spacing w:after="0" w:line="240" w:lineRule="auto"/>
        <w:ind w:firstLine="567"/>
        <w:contextualSpacing/>
        <w:rPr>
          <w:rFonts w:ascii="Times New Roman" w:hAnsi="Times New Roman" w:cs="Times New Roman"/>
          <w:sz w:val="24"/>
          <w:szCs w:val="24"/>
        </w:rPr>
      </w:pPr>
    </w:p>
    <w:p w:rsidR="00D26B9B" w:rsidRDefault="00D26B9B" w:rsidP="00D26B9B">
      <w:pPr>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D81B02B" wp14:editId="53503A2F">
            <wp:extent cx="2105025" cy="1352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5025" cy="1352550"/>
                    </a:xfrm>
                    <a:prstGeom prst="rect">
                      <a:avLst/>
                    </a:prstGeom>
                    <a:noFill/>
                    <a:ln>
                      <a:noFill/>
                    </a:ln>
                  </pic:spPr>
                </pic:pic>
              </a:graphicData>
            </a:graphic>
          </wp:inline>
        </w:drawing>
      </w:r>
    </w:p>
    <w:p w:rsidR="00D26B9B" w:rsidRPr="00AE23A3" w:rsidRDefault="00D26B9B" w:rsidP="00D26B9B">
      <w:pPr>
        <w:spacing w:after="0" w:line="240" w:lineRule="auto"/>
        <w:contextualSpacing/>
        <w:rPr>
          <w:rFonts w:ascii="Times New Roman" w:hAnsi="Times New Roman" w:cs="Times New Roman"/>
          <w:sz w:val="24"/>
          <w:szCs w:val="24"/>
        </w:rPr>
      </w:pPr>
    </w:p>
    <w:p w:rsidR="00D26B9B" w:rsidRPr="00AE23A3" w:rsidRDefault="00D26B9B" w:rsidP="00D26B9B">
      <w:pPr>
        <w:pStyle w:val="Default"/>
        <w:ind w:firstLine="567"/>
        <w:contextualSpacing/>
      </w:pPr>
      <w:r w:rsidRPr="00AE23A3">
        <w:rPr>
          <w:i/>
          <w:iCs/>
        </w:rPr>
        <w:t xml:space="preserve">Подача сигнала о торможении </w:t>
      </w:r>
    </w:p>
    <w:p w:rsidR="00D26B9B" w:rsidRPr="00AE23A3" w:rsidRDefault="00D26B9B" w:rsidP="00D26B9B">
      <w:pPr>
        <w:pStyle w:val="Default"/>
        <w:contextualSpacing/>
        <w:rPr>
          <w:color w:val="auto"/>
        </w:rPr>
      </w:pPr>
      <w:r w:rsidRPr="00AE23A3">
        <w:t>Стоп-сигнал служит для предупреждения водителей транспортных средств, следующих сзади, о торможении. Для подачи сигнала о торможении водителю не надо</w:t>
      </w:r>
    </w:p>
    <w:p w:rsidR="00D26B9B" w:rsidRPr="00AE23A3" w:rsidRDefault="00D26B9B" w:rsidP="00D26B9B">
      <w:pPr>
        <w:pStyle w:val="Default"/>
        <w:ind w:firstLine="567"/>
        <w:contextualSpacing/>
      </w:pPr>
      <w:r w:rsidRPr="00AE23A3">
        <w:t xml:space="preserve">специально что-то включать, достаточно нажать на педаль тормоза и фонари стоп-сигнала включатся автоматически. Водителю необходимо следить за исправностью электрической цепи стоп-сигнала, электрических ламп и предохранителей. Неисправность стоп-сигнала может привести к ДТП. </w:t>
      </w:r>
    </w:p>
    <w:p w:rsidR="00D26B9B" w:rsidRPr="00AE23A3" w:rsidRDefault="00D26B9B" w:rsidP="00D26B9B">
      <w:pPr>
        <w:pStyle w:val="Default"/>
        <w:ind w:firstLine="567"/>
        <w:contextualSpacing/>
      </w:pPr>
      <w:r w:rsidRPr="00AE23A3">
        <w:rPr>
          <w:i/>
          <w:iCs/>
        </w:rPr>
        <w:t xml:space="preserve">Подача сигнала о включении передачи заднего хода </w:t>
      </w:r>
    </w:p>
    <w:p w:rsidR="00D26B9B" w:rsidRPr="00AE23A3" w:rsidRDefault="00D26B9B" w:rsidP="00D26B9B">
      <w:pPr>
        <w:pStyle w:val="Default"/>
        <w:ind w:firstLine="567"/>
        <w:contextualSpacing/>
      </w:pPr>
      <w:r w:rsidRPr="00AE23A3">
        <w:t xml:space="preserve">Движение задним ходом сопряжено с опасностями, связанными, прежде всего, с плохим обзором дороги позади транспортного средства. Сигнал включения передачи заднего хода служит для предупреждения других участников движения о намерении водителя двигаться задним ходом. При перемещении рычага переключения передач в положение “R” фонари включения передачи заднего хода включаются автоматически. Водителю также  необходимо поддерживать приборы электрической </w:t>
      </w:r>
      <w:proofErr w:type="gramStart"/>
      <w:r w:rsidRPr="00AE23A3">
        <w:t>цепи фонарей включения передачи заднего хода</w:t>
      </w:r>
      <w:proofErr w:type="gramEnd"/>
      <w:r w:rsidRPr="00AE23A3">
        <w:t xml:space="preserve"> в исправном состоянии. </w:t>
      </w:r>
    </w:p>
    <w:p w:rsidR="00D26B9B" w:rsidRPr="00AE23A3" w:rsidRDefault="00D26B9B" w:rsidP="00D26B9B">
      <w:pPr>
        <w:pStyle w:val="Default"/>
        <w:ind w:firstLine="567"/>
        <w:contextualSpacing/>
      </w:pPr>
      <w:r w:rsidRPr="00AE23A3">
        <w:rPr>
          <w:i/>
          <w:iCs/>
        </w:rPr>
        <w:t xml:space="preserve">Подача сигналов с помощью включения фар дальнего света </w:t>
      </w:r>
    </w:p>
    <w:p w:rsidR="000168D0" w:rsidRPr="00AE23A3" w:rsidRDefault="000168D0" w:rsidP="00AE23A3">
      <w:pPr>
        <w:pStyle w:val="Default"/>
        <w:contextualSpacing/>
        <w:rPr>
          <w:color w:val="auto"/>
        </w:rPr>
      </w:pPr>
    </w:p>
    <w:p w:rsidR="00D26B9B" w:rsidRPr="00AE23A3" w:rsidRDefault="00D26B9B" w:rsidP="00D26B9B">
      <w:pPr>
        <w:pStyle w:val="Default"/>
        <w:ind w:firstLine="567"/>
        <w:contextualSpacing/>
      </w:pPr>
      <w:r w:rsidRPr="00AE23A3">
        <w:t xml:space="preserve">Кратковременное включение фар дальнего света водители могут использовать вместо звукового сигнала для привлечения внимания других участников движения. Например, в населённом пункте для привлечения внимания водителя обгоняемого автомобиля. Однако во избежание ослепления водителей встречного или обгоняемого автомобиля в тёмное время суток включение фар дальнего света должно быть кратковременным (пункт 19.11 ПДД). </w:t>
      </w:r>
    </w:p>
    <w:p w:rsidR="00D26B9B" w:rsidRPr="00AE23A3" w:rsidRDefault="00D26B9B" w:rsidP="00D26B9B">
      <w:pPr>
        <w:pStyle w:val="Default"/>
        <w:ind w:firstLine="567"/>
        <w:contextualSpacing/>
      </w:pPr>
      <w:r w:rsidRPr="00AE23A3">
        <w:rPr>
          <w:i/>
          <w:iCs/>
        </w:rPr>
        <w:t xml:space="preserve">Применение аварийной сигнализации и знака аварийной остановки </w:t>
      </w:r>
    </w:p>
    <w:p w:rsidR="00D26B9B" w:rsidRPr="00AE23A3" w:rsidRDefault="00D26B9B" w:rsidP="00D26B9B">
      <w:pPr>
        <w:pStyle w:val="Default"/>
        <w:ind w:firstLine="567"/>
        <w:contextualSpacing/>
      </w:pPr>
      <w:r w:rsidRPr="00AE23A3">
        <w:t xml:space="preserve">Подача звуковых сигналов в населённом пункте запрещена, за исключением предупреждения опасных ситуаций. Если водитель без затруднения может предотвратить опасность (объехать препятствие, снизить скорость, остановиться), то подавать звуковой сигнал не следует. Вне населённого пункта звуковой сигнал может использоваться для привлечения внимания водителя обгоняемого автомобиля. Во всех случаях звуковой сигнал подаётся для предотвращения ДТП (пункт 19.10 ПДД). </w:t>
      </w:r>
    </w:p>
    <w:p w:rsidR="00D26B9B" w:rsidRPr="00AE23A3" w:rsidRDefault="00D26B9B" w:rsidP="00D26B9B">
      <w:pPr>
        <w:pStyle w:val="Default"/>
        <w:ind w:firstLine="567"/>
        <w:contextualSpacing/>
      </w:pPr>
      <w:r w:rsidRPr="00AE23A3">
        <w:t xml:space="preserve">Водитель должен включить аварийную сигнализацию: </w:t>
      </w:r>
    </w:p>
    <w:p w:rsidR="00D26B9B" w:rsidRPr="00AE23A3" w:rsidRDefault="00D26B9B" w:rsidP="00D26B9B">
      <w:pPr>
        <w:pStyle w:val="Default"/>
        <w:numPr>
          <w:ilvl w:val="0"/>
          <w:numId w:val="24"/>
        </w:numPr>
        <w:ind w:firstLine="567"/>
        <w:contextualSpacing/>
      </w:pPr>
      <w:r w:rsidRPr="00AE23A3">
        <w:t xml:space="preserve">при дорожно-транспортном происшествии; </w:t>
      </w:r>
    </w:p>
    <w:p w:rsidR="00D26B9B" w:rsidRPr="00AE23A3" w:rsidRDefault="00D26B9B" w:rsidP="00D26B9B">
      <w:pPr>
        <w:pStyle w:val="Default"/>
        <w:numPr>
          <w:ilvl w:val="0"/>
          <w:numId w:val="24"/>
        </w:numPr>
        <w:ind w:firstLine="567"/>
        <w:contextualSpacing/>
      </w:pPr>
      <w:r w:rsidRPr="00AE23A3">
        <w:t xml:space="preserve">при вынужденной остановке в местах, где остановка запрещена; </w:t>
      </w:r>
    </w:p>
    <w:p w:rsidR="00D26B9B" w:rsidRPr="00AE23A3" w:rsidRDefault="00D26B9B" w:rsidP="00D26B9B">
      <w:pPr>
        <w:pStyle w:val="Default"/>
        <w:numPr>
          <w:ilvl w:val="0"/>
          <w:numId w:val="24"/>
        </w:numPr>
        <w:ind w:firstLine="567"/>
        <w:contextualSpacing/>
      </w:pPr>
      <w:r w:rsidRPr="00AE23A3">
        <w:t xml:space="preserve">при ослеплении водителя светом фар (пункт 19.2 ПДД); </w:t>
      </w:r>
    </w:p>
    <w:p w:rsidR="00D26B9B" w:rsidRPr="00AE23A3" w:rsidRDefault="00D26B9B" w:rsidP="00D26B9B">
      <w:pPr>
        <w:pStyle w:val="Default"/>
        <w:numPr>
          <w:ilvl w:val="0"/>
          <w:numId w:val="24"/>
        </w:numPr>
        <w:ind w:firstLine="567"/>
        <w:contextualSpacing/>
      </w:pPr>
      <w:r w:rsidRPr="00AE23A3">
        <w:t xml:space="preserve">при буксировке - на буксируемом механическом транспортном средстве; </w:t>
      </w:r>
    </w:p>
    <w:p w:rsidR="00D26B9B" w:rsidRPr="00AE23A3" w:rsidRDefault="00D26B9B" w:rsidP="00D26B9B">
      <w:pPr>
        <w:pStyle w:val="Default"/>
        <w:numPr>
          <w:ilvl w:val="0"/>
          <w:numId w:val="25"/>
        </w:numPr>
        <w:ind w:firstLine="567"/>
        <w:contextualSpacing/>
      </w:pPr>
      <w:r w:rsidRPr="00AE23A3">
        <w:t xml:space="preserve">при посадке детей в транспортное средство, имеющее опознавательные знаки «Перевозка детей» и высадке из него. </w:t>
      </w:r>
    </w:p>
    <w:p w:rsidR="00D26B9B" w:rsidRPr="00AE23A3" w:rsidRDefault="00D26B9B" w:rsidP="00D26B9B">
      <w:pPr>
        <w:pStyle w:val="Default"/>
        <w:ind w:firstLine="567"/>
        <w:contextualSpacing/>
      </w:pPr>
      <w:r w:rsidRPr="00AE23A3">
        <w:rPr>
          <w:b/>
          <w:bCs/>
        </w:rPr>
        <w:t xml:space="preserve">Вопрос 2: </w:t>
      </w:r>
      <w:r w:rsidRPr="00AE23A3">
        <w:t xml:space="preserve">Начало движения, перестроение. Повороты направо, налево и разворот. Поворот налево и разворот на проезжей части с трамвайными путями. Движение задним ходом. Случаи, когда водители должны уступать дорогу транспортным средствам, приближающимся справа. Движение по дорогам с полосой разгона и торможения </w:t>
      </w:r>
    </w:p>
    <w:p w:rsidR="00D26B9B" w:rsidRPr="00AE23A3" w:rsidRDefault="00D26B9B" w:rsidP="00D26B9B">
      <w:pPr>
        <w:pStyle w:val="Default"/>
        <w:ind w:firstLine="567"/>
        <w:contextualSpacing/>
      </w:pPr>
      <w:r w:rsidRPr="00AE23A3">
        <w:rPr>
          <w:i/>
          <w:iCs/>
        </w:rPr>
        <w:t>Начало движения, вые</w:t>
      </w:r>
      <w:proofErr w:type="gramStart"/>
      <w:r w:rsidRPr="00AE23A3">
        <w:rPr>
          <w:i/>
          <w:iCs/>
        </w:rPr>
        <w:t>зд с пр</w:t>
      </w:r>
      <w:proofErr w:type="gramEnd"/>
      <w:r w:rsidRPr="00AE23A3">
        <w:rPr>
          <w:i/>
          <w:iCs/>
        </w:rPr>
        <w:t xml:space="preserve">илегающих территорий, перестроение </w:t>
      </w:r>
    </w:p>
    <w:p w:rsidR="00D26B9B" w:rsidRPr="00AE23A3" w:rsidRDefault="00D26B9B" w:rsidP="00D26B9B">
      <w:pPr>
        <w:pStyle w:val="Default"/>
        <w:ind w:firstLine="567"/>
        <w:contextualSpacing/>
      </w:pPr>
      <w:r w:rsidRPr="00AE23A3">
        <w:t xml:space="preserve">Перед началом движения, перестроением, поворотом, разворотом и остановкой наряду с подачей сигналов световыми указателями поворота соответствующего направления (а при их отсутствии или неисправности - рукой), водитель должен убедиться, что при выполнении манёвра не будет создаваться опасности для движения, а также помех другим участникам движения (пункт 8.1 ПДД), </w:t>
      </w:r>
      <w:r w:rsidRPr="00AE23A3">
        <w:rPr>
          <w:i/>
          <w:iCs/>
        </w:rPr>
        <w:t>(</w:t>
      </w:r>
      <w:r w:rsidRPr="00AE23A3">
        <w:t xml:space="preserve">рисунок 5.7). </w:t>
      </w:r>
    </w:p>
    <w:p w:rsidR="00D26B9B" w:rsidRDefault="00D26B9B" w:rsidP="00D26B9B">
      <w:pPr>
        <w:pStyle w:val="Default"/>
        <w:ind w:firstLine="567"/>
        <w:contextualSpacing/>
      </w:pPr>
      <w:r w:rsidRPr="00AE23A3">
        <w:t>Выезжая на дорогу с прилегающих к ней территорий (из дворов, с места стоянки, от АЗС), водитель должен вести транспортное средство с минимальной скоростью и уступать дорогу движущимся по ней пешеходам и транспортным средствам (рисунок 5.8). При съезде с дороги на прилегающую территорию - уступить дорогу пешеходам и велосипедистам, путь движения которых он пересекает (пункт 8.3 ПДД), (рисунок 5.9).</w:t>
      </w:r>
    </w:p>
    <w:p w:rsidR="00D26B9B" w:rsidRPr="00AE23A3" w:rsidRDefault="00D26B9B" w:rsidP="00D26B9B">
      <w:pPr>
        <w:pStyle w:val="Default"/>
        <w:ind w:firstLine="567"/>
        <w:contextualSpacing/>
      </w:pPr>
    </w:p>
    <w:p w:rsidR="00D26B9B" w:rsidRDefault="00D26B9B" w:rsidP="00D26B9B">
      <w:pPr>
        <w:pStyle w:val="Default"/>
        <w:contextualSpacing/>
      </w:pPr>
      <w:r w:rsidRPr="00AE23A3">
        <w:rPr>
          <w:noProof/>
          <w:lang w:eastAsia="ru-RU"/>
        </w:rPr>
        <w:drawing>
          <wp:inline distT="0" distB="0" distL="0" distR="0" wp14:anchorId="2D0E20B0" wp14:editId="1208C39A">
            <wp:extent cx="2457450" cy="12287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8783" cy="1229392"/>
                    </a:xfrm>
                    <a:prstGeom prst="rect">
                      <a:avLst/>
                    </a:prstGeom>
                    <a:noFill/>
                    <a:ln>
                      <a:noFill/>
                    </a:ln>
                  </pic:spPr>
                </pic:pic>
              </a:graphicData>
            </a:graphic>
          </wp:inline>
        </w:drawing>
      </w:r>
      <w:r w:rsidRPr="00AE23A3">
        <w:t xml:space="preserve"> </w:t>
      </w:r>
      <w:r>
        <w:t xml:space="preserve"> </w:t>
      </w:r>
      <w:r w:rsidRPr="00AE23A3">
        <w:rPr>
          <w:noProof/>
          <w:lang w:eastAsia="ru-RU"/>
        </w:rPr>
        <w:drawing>
          <wp:inline distT="0" distB="0" distL="0" distR="0" wp14:anchorId="75449F3E" wp14:editId="649E057B">
            <wp:extent cx="2400300" cy="12287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6065" cy="1231676"/>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pStyle w:val="Default"/>
        <w:contextualSpacing/>
      </w:pPr>
      <w:r w:rsidRPr="00AE23A3">
        <w:rPr>
          <w:noProof/>
          <w:lang w:eastAsia="ru-RU"/>
        </w:rPr>
        <w:drawing>
          <wp:inline distT="0" distB="0" distL="0" distR="0" wp14:anchorId="23DA8200" wp14:editId="10BA07EE">
            <wp:extent cx="2457450" cy="10382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57459" cy="1038229"/>
                    </a:xfrm>
                    <a:prstGeom prst="rect">
                      <a:avLst/>
                    </a:prstGeom>
                    <a:noFill/>
                    <a:ln>
                      <a:noFill/>
                    </a:ln>
                  </pic:spPr>
                </pic:pic>
              </a:graphicData>
            </a:graphic>
          </wp:inline>
        </w:drawing>
      </w:r>
      <w:r>
        <w:t xml:space="preserve"> </w:t>
      </w:r>
      <w:r w:rsidRPr="00AE23A3">
        <w:t xml:space="preserve"> </w:t>
      </w:r>
      <w:r w:rsidRPr="00AE23A3">
        <w:rPr>
          <w:noProof/>
          <w:lang w:eastAsia="ru-RU"/>
        </w:rPr>
        <w:drawing>
          <wp:inline distT="0" distB="0" distL="0" distR="0" wp14:anchorId="4BCEE557" wp14:editId="5B411711">
            <wp:extent cx="2400300" cy="10477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0243" cy="1047725"/>
                    </a:xfrm>
                    <a:prstGeom prst="rect">
                      <a:avLst/>
                    </a:prstGeom>
                    <a:noFill/>
                    <a:ln>
                      <a:noFill/>
                    </a:ln>
                  </pic:spPr>
                </pic:pic>
              </a:graphicData>
            </a:graphic>
          </wp:inline>
        </w:drawing>
      </w:r>
    </w:p>
    <w:p w:rsidR="00D26B9B" w:rsidRPr="00AE23A3" w:rsidRDefault="00D26B9B" w:rsidP="00D26B9B">
      <w:pPr>
        <w:pStyle w:val="Default"/>
        <w:ind w:firstLine="567"/>
        <w:contextualSpacing/>
      </w:pPr>
    </w:p>
    <w:p w:rsidR="00D26B9B" w:rsidRPr="00AE23A3" w:rsidRDefault="00D26B9B" w:rsidP="00D26B9B">
      <w:pPr>
        <w:pStyle w:val="Default"/>
        <w:contextualSpacing/>
      </w:pPr>
      <w:r w:rsidRPr="00AE23A3">
        <w:t xml:space="preserve">При перестроении водитель должен уступить дорогу транспортным средствам, движущимся попутно без изменения направления движения (рисунок 5.10). При одновременном перестроении транспортных средств, движущихся попутно, водитель должен уступить дорогу транспортному средству, находящемуся справа (пункт 8.4 ПДД), (рисунок 5.11). </w:t>
      </w:r>
    </w:p>
    <w:p w:rsidR="00D26B9B" w:rsidRPr="00AE23A3" w:rsidRDefault="00D26B9B" w:rsidP="00D26B9B">
      <w:pPr>
        <w:pStyle w:val="Default"/>
        <w:ind w:firstLine="567"/>
        <w:contextualSpacing/>
      </w:pPr>
      <w:r w:rsidRPr="00AE23A3">
        <w:rPr>
          <w:i/>
          <w:iCs/>
        </w:rPr>
        <w:t xml:space="preserve">Повороты направо, налево, разворот </w:t>
      </w:r>
    </w:p>
    <w:p w:rsidR="00D26B9B" w:rsidRPr="00AE23A3" w:rsidRDefault="00D26B9B" w:rsidP="00D26B9B">
      <w:pPr>
        <w:pStyle w:val="Default"/>
        <w:ind w:firstLine="567"/>
        <w:contextualSpacing/>
      </w:pPr>
      <w:r w:rsidRPr="00AE23A3">
        <w:t xml:space="preserve">Перед поворотом направо, налево или разворотом водитель обязан заблаговременно занять соответствующее крайнее положение на проезжей части, предназначенной для движения в данном направлении (пункт 8.5 ПДД), (рисунки 5.12, 5.13). </w:t>
      </w:r>
    </w:p>
    <w:p w:rsidR="00D26B9B" w:rsidRDefault="00D26B9B" w:rsidP="00D26B9B">
      <w:pPr>
        <w:pStyle w:val="Default"/>
        <w:ind w:firstLine="567"/>
        <w:contextualSpacing/>
      </w:pPr>
      <w:r w:rsidRPr="00AE23A3">
        <w:t>Если на перекрёстке организовано круговое движение, то въезжать на него разрешается с любой полосы (пункт 8.5 ПДД), (рисунок 5.14)</w:t>
      </w:r>
    </w:p>
    <w:p w:rsidR="00D26B9B" w:rsidRDefault="00D26B9B" w:rsidP="00D26B9B">
      <w:pPr>
        <w:pStyle w:val="Default"/>
        <w:ind w:firstLine="567"/>
        <w:contextualSpacing/>
      </w:pPr>
    </w:p>
    <w:p w:rsidR="00D26B9B" w:rsidRDefault="00D26B9B" w:rsidP="00D26B9B">
      <w:pPr>
        <w:pStyle w:val="Default"/>
        <w:contextualSpacing/>
      </w:pPr>
      <w:r w:rsidRPr="00AE23A3">
        <w:rPr>
          <w:noProof/>
          <w:lang w:eastAsia="ru-RU"/>
        </w:rPr>
        <w:drawing>
          <wp:inline distT="0" distB="0" distL="0" distR="0" wp14:anchorId="16537ED2" wp14:editId="1C350AB8">
            <wp:extent cx="2455362" cy="11811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5181" cy="1181013"/>
                    </a:xfrm>
                    <a:prstGeom prst="rect">
                      <a:avLst/>
                    </a:prstGeom>
                    <a:noFill/>
                    <a:ln>
                      <a:noFill/>
                    </a:ln>
                  </pic:spPr>
                </pic:pic>
              </a:graphicData>
            </a:graphic>
          </wp:inline>
        </w:drawing>
      </w:r>
      <w:r w:rsidRPr="00AE23A3">
        <w:t xml:space="preserve"> </w:t>
      </w:r>
      <w:r>
        <w:t xml:space="preserve">  </w:t>
      </w:r>
      <w:r w:rsidRPr="00AE23A3">
        <w:rPr>
          <w:noProof/>
          <w:lang w:eastAsia="ru-RU"/>
        </w:rPr>
        <w:drawing>
          <wp:inline distT="0" distB="0" distL="0" distR="0" wp14:anchorId="39E8F2CF" wp14:editId="38B7D15B">
            <wp:extent cx="2472562" cy="11906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8285" cy="1193381"/>
                    </a:xfrm>
                    <a:prstGeom prst="rect">
                      <a:avLst/>
                    </a:prstGeom>
                    <a:noFill/>
                    <a:ln>
                      <a:noFill/>
                    </a:ln>
                  </pic:spPr>
                </pic:pic>
              </a:graphicData>
            </a:graphic>
          </wp:inline>
        </w:drawing>
      </w:r>
    </w:p>
    <w:p w:rsidR="00D26B9B" w:rsidRDefault="00D26B9B" w:rsidP="00D26B9B">
      <w:pPr>
        <w:pStyle w:val="Default"/>
        <w:contextualSpacing/>
      </w:pPr>
    </w:p>
    <w:p w:rsidR="00D26B9B" w:rsidRPr="00AE23A3" w:rsidRDefault="00D26B9B" w:rsidP="00D26B9B">
      <w:pPr>
        <w:pStyle w:val="Default"/>
        <w:contextualSpacing/>
        <w:rPr>
          <w:noProof/>
          <w:lang w:eastAsia="ru-RU"/>
        </w:rPr>
      </w:pPr>
      <w:r w:rsidRPr="00AE23A3">
        <w:rPr>
          <w:noProof/>
          <w:lang w:eastAsia="ru-RU"/>
        </w:rPr>
        <w:drawing>
          <wp:inline distT="0" distB="0" distL="0" distR="0" wp14:anchorId="49F225AB" wp14:editId="699BE8B6">
            <wp:extent cx="2457450" cy="109537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7993" cy="1100074"/>
                    </a:xfrm>
                    <a:prstGeom prst="rect">
                      <a:avLst/>
                    </a:prstGeom>
                    <a:noFill/>
                    <a:ln>
                      <a:noFill/>
                    </a:ln>
                  </pic:spPr>
                </pic:pic>
              </a:graphicData>
            </a:graphic>
          </wp:inline>
        </w:drawing>
      </w:r>
      <w:r>
        <w:rPr>
          <w:noProof/>
          <w:lang w:eastAsia="ru-RU"/>
        </w:rPr>
        <w:t xml:space="preserve">  </w:t>
      </w:r>
      <w:r w:rsidRPr="00AE23A3">
        <w:rPr>
          <w:noProof/>
          <w:lang w:eastAsia="ru-RU"/>
        </w:rPr>
        <w:t xml:space="preserve"> </w:t>
      </w:r>
      <w:r w:rsidRPr="00AE23A3">
        <w:rPr>
          <w:noProof/>
          <w:lang w:eastAsia="ru-RU"/>
        </w:rPr>
        <w:drawing>
          <wp:inline distT="0" distB="0" distL="0" distR="0" wp14:anchorId="1D3B74EC" wp14:editId="0D013D4E">
            <wp:extent cx="2476500" cy="10668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484142" cy="1070092"/>
                    </a:xfrm>
                    <a:prstGeom prst="rect">
                      <a:avLst/>
                    </a:prstGeom>
                  </pic:spPr>
                </pic:pic>
              </a:graphicData>
            </a:graphic>
          </wp:inline>
        </w:drawing>
      </w:r>
    </w:p>
    <w:p w:rsidR="00D26B9B" w:rsidRPr="00AE23A3" w:rsidRDefault="00D26B9B" w:rsidP="00D26B9B">
      <w:pPr>
        <w:pStyle w:val="Default"/>
        <w:contextualSpacing/>
        <w:rPr>
          <w:noProof/>
          <w:lang w:eastAsia="ru-RU"/>
        </w:rPr>
      </w:pPr>
    </w:p>
    <w:p w:rsidR="00D26B9B" w:rsidRPr="00AE23A3" w:rsidRDefault="00D26B9B" w:rsidP="00D26B9B">
      <w:pPr>
        <w:pStyle w:val="Default"/>
        <w:ind w:firstLine="567"/>
        <w:contextualSpacing/>
      </w:pPr>
      <w:r w:rsidRPr="00AE23A3">
        <w:t xml:space="preserve">При повороте направо водители должны вести транспортные средства по возможности ближе к правому краю проезжей части. При выезде с пересечений проезжих частей транспортное средство не должно оказаться на стороне встречного движения (пункт 8.6 ПДД), (рисунки 5.15, 5.16). При повороте налево или развороте вне перекрёстка водитель безрельсового транспортного средства должен уступить дорогу встречным транспортным средствам и трамваю попутного направления (пункт 8.8 ПДД), (рисунок 5.17). </w:t>
      </w:r>
    </w:p>
    <w:p w:rsidR="00D26B9B" w:rsidRPr="00AE23A3" w:rsidRDefault="00D26B9B" w:rsidP="00D26B9B">
      <w:pPr>
        <w:pStyle w:val="Default"/>
        <w:ind w:firstLine="567"/>
        <w:contextualSpacing/>
      </w:pPr>
    </w:p>
    <w:p w:rsidR="00D26B9B" w:rsidRDefault="00D26B9B" w:rsidP="00D26B9B">
      <w:pPr>
        <w:pStyle w:val="Default"/>
        <w:contextualSpacing/>
      </w:pPr>
      <w:r w:rsidRPr="00AE23A3">
        <w:rPr>
          <w:noProof/>
          <w:lang w:eastAsia="ru-RU"/>
        </w:rPr>
        <w:drawing>
          <wp:inline distT="0" distB="0" distL="0" distR="0" wp14:anchorId="03999C53" wp14:editId="370EDE77">
            <wp:extent cx="2771775" cy="120967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1775" cy="1209675"/>
                    </a:xfrm>
                    <a:prstGeom prst="rect">
                      <a:avLst/>
                    </a:prstGeom>
                    <a:noFill/>
                    <a:ln>
                      <a:noFill/>
                    </a:ln>
                  </pic:spPr>
                </pic:pic>
              </a:graphicData>
            </a:graphic>
          </wp:inline>
        </w:drawing>
      </w:r>
      <w:r w:rsidRPr="00AE23A3">
        <w:t xml:space="preserve"> </w:t>
      </w:r>
      <w:r>
        <w:t xml:space="preserve">   </w:t>
      </w:r>
      <w:r w:rsidRPr="00AE23A3">
        <w:rPr>
          <w:noProof/>
          <w:lang w:eastAsia="ru-RU"/>
        </w:rPr>
        <w:drawing>
          <wp:inline distT="0" distB="0" distL="0" distR="0" wp14:anchorId="50794B8E" wp14:editId="585455A2">
            <wp:extent cx="2733675" cy="12096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3675" cy="1209675"/>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pStyle w:val="Default"/>
        <w:contextualSpacing/>
      </w:pPr>
      <w:r w:rsidRPr="00AE23A3">
        <w:rPr>
          <w:noProof/>
          <w:lang w:eastAsia="ru-RU"/>
        </w:rPr>
        <w:drawing>
          <wp:inline distT="0" distB="0" distL="0" distR="0" wp14:anchorId="366619E5" wp14:editId="05FC2B34">
            <wp:extent cx="2771775" cy="12001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1775" cy="1200150"/>
                    </a:xfrm>
                    <a:prstGeom prst="rect">
                      <a:avLst/>
                    </a:prstGeom>
                    <a:noFill/>
                    <a:ln>
                      <a:noFill/>
                    </a:ln>
                  </pic:spPr>
                </pic:pic>
              </a:graphicData>
            </a:graphic>
          </wp:inline>
        </w:drawing>
      </w:r>
    </w:p>
    <w:p w:rsidR="00D26B9B" w:rsidRPr="00AE23A3" w:rsidRDefault="00D26B9B" w:rsidP="00D26B9B">
      <w:pPr>
        <w:pStyle w:val="Default"/>
        <w:contextualSpacing/>
      </w:pPr>
      <w:r w:rsidRPr="00AE23A3">
        <w:rPr>
          <w:i/>
          <w:iCs/>
        </w:rPr>
        <w:t xml:space="preserve">Разворот транспортных средств </w:t>
      </w:r>
    </w:p>
    <w:p w:rsidR="00D26B9B" w:rsidRPr="00AE23A3" w:rsidRDefault="00D26B9B" w:rsidP="00D26B9B">
      <w:pPr>
        <w:pStyle w:val="Default"/>
        <w:contextualSpacing/>
      </w:pPr>
      <w:r w:rsidRPr="00AE23A3">
        <w:lastRenderedPageBreak/>
        <w:t xml:space="preserve">При необходимости изменения направления движения на противоположное водитель должен выбрать место для разворота транспортного средства там, где это не запрещено дорожными знаками и дорожной разметкой. </w:t>
      </w:r>
    </w:p>
    <w:p w:rsidR="00D26B9B" w:rsidRPr="00AE23A3" w:rsidRDefault="00D26B9B" w:rsidP="00D26B9B">
      <w:pPr>
        <w:pStyle w:val="Default"/>
        <w:contextualSpacing/>
      </w:pPr>
      <w:r w:rsidRPr="00AE23A3">
        <w:t xml:space="preserve">Кроме этого, согласно пункту 8.11 ПДД, разворот запрещается в следующих местах: </w:t>
      </w:r>
    </w:p>
    <w:p w:rsidR="00D26B9B" w:rsidRPr="00AE23A3" w:rsidRDefault="00D26B9B" w:rsidP="00D26B9B">
      <w:pPr>
        <w:pStyle w:val="Default"/>
        <w:numPr>
          <w:ilvl w:val="0"/>
          <w:numId w:val="25"/>
        </w:numPr>
        <w:contextualSpacing/>
      </w:pPr>
      <w:r w:rsidRPr="00AE23A3">
        <w:t xml:space="preserve">на пешеходных переходах; </w:t>
      </w:r>
    </w:p>
    <w:p w:rsidR="00D26B9B" w:rsidRPr="00AE23A3" w:rsidRDefault="00D26B9B" w:rsidP="00D26B9B">
      <w:pPr>
        <w:pStyle w:val="Default"/>
        <w:numPr>
          <w:ilvl w:val="0"/>
          <w:numId w:val="25"/>
        </w:numPr>
        <w:contextualSpacing/>
      </w:pPr>
      <w:r w:rsidRPr="00AE23A3">
        <w:t xml:space="preserve">в тоннелях; </w:t>
      </w:r>
    </w:p>
    <w:p w:rsidR="00D26B9B" w:rsidRPr="00AE23A3" w:rsidRDefault="00D26B9B" w:rsidP="00D26B9B">
      <w:pPr>
        <w:pStyle w:val="Default"/>
        <w:numPr>
          <w:ilvl w:val="0"/>
          <w:numId w:val="25"/>
        </w:numPr>
        <w:contextualSpacing/>
      </w:pPr>
      <w:r w:rsidRPr="00AE23A3">
        <w:t xml:space="preserve">на мостах, путепроводах, эстакадах и под ними; </w:t>
      </w:r>
    </w:p>
    <w:p w:rsidR="00D26B9B" w:rsidRPr="00AE23A3" w:rsidRDefault="00D26B9B" w:rsidP="00D26B9B">
      <w:pPr>
        <w:pStyle w:val="Default"/>
        <w:numPr>
          <w:ilvl w:val="0"/>
          <w:numId w:val="25"/>
        </w:numPr>
        <w:contextualSpacing/>
      </w:pPr>
      <w:r w:rsidRPr="00AE23A3">
        <w:t xml:space="preserve">на железнодорожных переездах; </w:t>
      </w:r>
    </w:p>
    <w:p w:rsidR="00D26B9B" w:rsidRPr="00AE23A3" w:rsidRDefault="00D26B9B" w:rsidP="00D26B9B">
      <w:pPr>
        <w:pStyle w:val="Default"/>
        <w:numPr>
          <w:ilvl w:val="0"/>
          <w:numId w:val="25"/>
        </w:numPr>
        <w:contextualSpacing/>
      </w:pPr>
      <w:r w:rsidRPr="00AE23A3">
        <w:t xml:space="preserve">в местах с видимостью дороги менее 100 м хотя бы в одном направлении; </w:t>
      </w:r>
    </w:p>
    <w:p w:rsidR="00D26B9B" w:rsidRPr="00AE23A3" w:rsidRDefault="00D26B9B" w:rsidP="00D26B9B">
      <w:pPr>
        <w:pStyle w:val="Default"/>
        <w:numPr>
          <w:ilvl w:val="0"/>
          <w:numId w:val="25"/>
        </w:numPr>
        <w:contextualSpacing/>
      </w:pPr>
      <w:r w:rsidRPr="00AE23A3">
        <w:t>в местах остановок маршрутных транспортных средств.</w:t>
      </w:r>
    </w:p>
    <w:p w:rsidR="00D26B9B" w:rsidRPr="00AE23A3" w:rsidRDefault="00D26B9B" w:rsidP="00D26B9B">
      <w:pPr>
        <w:pStyle w:val="Default"/>
        <w:numPr>
          <w:ilvl w:val="0"/>
          <w:numId w:val="25"/>
        </w:numPr>
        <w:contextualSpacing/>
      </w:pPr>
      <w:r w:rsidRPr="00AE23A3">
        <w:t>Поворот налево и разворот на проезжей части с трамвайными путями</w:t>
      </w:r>
    </w:p>
    <w:p w:rsidR="00D26B9B" w:rsidRDefault="00D26B9B" w:rsidP="00D26B9B">
      <w:pPr>
        <w:pStyle w:val="Default"/>
        <w:numPr>
          <w:ilvl w:val="0"/>
          <w:numId w:val="25"/>
        </w:numPr>
        <w:contextualSpacing/>
      </w:pPr>
      <w:r w:rsidRPr="00AE23A3">
        <w:t>При наличии слева на одном уровне с проезжей частью трамвайных путей попутного направления поворот налево или разворот должны выполняться с них, если знаками 5.15.1, 5.15.2 либо разметкой 1.18 не предписан иной порядок движения. При этом водитель не должен создавать помех трамваю (пункт 8.5 ПДД), (рисунки 5.20, 5.21).</w:t>
      </w:r>
    </w:p>
    <w:p w:rsidR="00D26B9B" w:rsidRPr="00AE23A3" w:rsidRDefault="00D26B9B" w:rsidP="00D26B9B">
      <w:pPr>
        <w:pStyle w:val="Default"/>
        <w:ind w:left="795"/>
        <w:contextualSpacing/>
      </w:pPr>
    </w:p>
    <w:p w:rsidR="00D26B9B" w:rsidRPr="00AE23A3" w:rsidRDefault="00D26B9B" w:rsidP="00D26B9B">
      <w:pPr>
        <w:pStyle w:val="Default"/>
        <w:contextualSpacing/>
      </w:pPr>
      <w:r w:rsidRPr="00AE23A3">
        <w:rPr>
          <w:noProof/>
          <w:lang w:eastAsia="ru-RU"/>
        </w:rPr>
        <w:drawing>
          <wp:inline distT="0" distB="0" distL="0" distR="0" wp14:anchorId="36122888" wp14:editId="71A9BD8C">
            <wp:extent cx="2590800" cy="11334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800" cy="1133475"/>
                    </a:xfrm>
                    <a:prstGeom prst="rect">
                      <a:avLst/>
                    </a:prstGeom>
                    <a:noFill/>
                    <a:ln>
                      <a:noFill/>
                    </a:ln>
                  </pic:spPr>
                </pic:pic>
              </a:graphicData>
            </a:graphic>
          </wp:inline>
        </w:drawing>
      </w:r>
      <w:r>
        <w:t xml:space="preserve">  </w:t>
      </w:r>
      <w:r w:rsidRPr="00AE23A3">
        <w:t xml:space="preserve"> </w:t>
      </w:r>
      <w:r w:rsidRPr="00AE23A3">
        <w:rPr>
          <w:noProof/>
          <w:lang w:eastAsia="ru-RU"/>
        </w:rPr>
        <w:drawing>
          <wp:inline distT="0" distB="0" distL="0" distR="0" wp14:anchorId="17D9A364" wp14:editId="135DECCD">
            <wp:extent cx="2486025" cy="11144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6025" cy="1114425"/>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pStyle w:val="Default"/>
        <w:contextualSpacing/>
      </w:pPr>
      <w:r w:rsidRPr="00AE23A3">
        <w:rPr>
          <w:i/>
          <w:iCs/>
        </w:rPr>
        <w:t xml:space="preserve">Движение задним ходом (пункт 8.12 ПДД) </w:t>
      </w:r>
    </w:p>
    <w:p w:rsidR="00D26B9B" w:rsidRPr="00AE23A3" w:rsidRDefault="00D26B9B" w:rsidP="00D26B9B">
      <w:pPr>
        <w:pStyle w:val="Default"/>
        <w:ind w:firstLine="567"/>
        <w:contextualSpacing/>
      </w:pPr>
      <w:r w:rsidRPr="00AE23A3">
        <w:t>Движение задним ходом разрешается на любых дорогах и в любых местах, за исключением движения:</w:t>
      </w:r>
    </w:p>
    <w:p w:rsidR="00D26B9B" w:rsidRPr="00AE23A3" w:rsidRDefault="00D26B9B" w:rsidP="00D26B9B">
      <w:pPr>
        <w:pStyle w:val="Default"/>
        <w:numPr>
          <w:ilvl w:val="0"/>
          <w:numId w:val="26"/>
        </w:numPr>
        <w:ind w:left="851" w:hanging="363"/>
        <w:contextualSpacing/>
      </w:pPr>
      <w:r w:rsidRPr="00AE23A3">
        <w:t>на автомагистралях;</w:t>
      </w:r>
    </w:p>
    <w:p w:rsidR="00D26B9B" w:rsidRPr="00AE23A3" w:rsidRDefault="00D26B9B" w:rsidP="00D26B9B">
      <w:pPr>
        <w:pStyle w:val="Default"/>
        <w:numPr>
          <w:ilvl w:val="0"/>
          <w:numId w:val="26"/>
        </w:numPr>
        <w:ind w:left="851" w:hanging="363"/>
        <w:contextualSpacing/>
      </w:pPr>
      <w:r w:rsidRPr="00AE23A3">
        <w:t>на перекрёстках;</w:t>
      </w:r>
    </w:p>
    <w:p w:rsidR="00D26B9B" w:rsidRPr="00AE23A3" w:rsidRDefault="00D26B9B" w:rsidP="00D26B9B">
      <w:pPr>
        <w:pStyle w:val="Default"/>
        <w:numPr>
          <w:ilvl w:val="0"/>
          <w:numId w:val="26"/>
        </w:numPr>
        <w:ind w:left="851" w:hanging="363"/>
        <w:contextualSpacing/>
      </w:pPr>
      <w:r w:rsidRPr="00AE23A3">
        <w:t>в местах, где запрещён разворот согласно пункту 8.11 ПДД.</w:t>
      </w:r>
    </w:p>
    <w:p w:rsidR="00D26B9B" w:rsidRPr="00AE23A3" w:rsidRDefault="00D26B9B" w:rsidP="00D26B9B">
      <w:pPr>
        <w:pStyle w:val="Default"/>
        <w:contextualSpacing/>
      </w:pPr>
      <w:r w:rsidRPr="00AE23A3">
        <w:t xml:space="preserve">       Если возможность контролировать безопасность движения ограничена, то водитель должен прибегнуть к помощи других лиц. Надо отметить, что водитель должен очень ответственно подходить к выбору лиц, чьими услугами он собирается воспользоваться при движении задним ходом, т.к. в случае совершения ДТП отвечать придется ему самому.</w:t>
      </w:r>
    </w:p>
    <w:p w:rsidR="00D26B9B" w:rsidRPr="00AE23A3" w:rsidRDefault="00D26B9B" w:rsidP="00D26B9B">
      <w:pPr>
        <w:pStyle w:val="Default"/>
        <w:ind w:firstLine="567"/>
        <w:contextualSpacing/>
      </w:pPr>
      <w:r w:rsidRPr="00AE23A3">
        <w:rPr>
          <w:i/>
          <w:iCs/>
        </w:rPr>
        <w:t>В некоторых случаях водители должны уступать дорогу транспортным средствам, движущимся справа</w:t>
      </w:r>
    </w:p>
    <w:p w:rsidR="00D26B9B" w:rsidRPr="00AE23A3" w:rsidRDefault="00D26B9B" w:rsidP="00D26B9B">
      <w:pPr>
        <w:pStyle w:val="Default"/>
        <w:ind w:firstLine="567"/>
        <w:contextualSpacing/>
      </w:pPr>
      <w:r w:rsidRPr="00AE23A3">
        <w:t xml:space="preserve">Это обусловлено тем, что в соответствии с пунктом 1.4 ПДД на дорогах Российской Федерации установлено правостороннее движение транспортных средств. В связи с этим рабочее место водителя расположено у левого борта автомобиля, что обеспечивает соблюдение безопасного интервала при встречном разъезде. Находясь у левого борта автомобиля, водитель также лучше может контролировать обстановку слева от него (рисунок 5.22). Поэтому в некоторых ситуациях водители транспортных средств, находящихся справа, пользуются приоритетом в движении. </w:t>
      </w:r>
    </w:p>
    <w:p w:rsidR="00D26B9B" w:rsidRPr="00AE23A3" w:rsidRDefault="00D26B9B" w:rsidP="00D26B9B">
      <w:pPr>
        <w:pStyle w:val="Default"/>
        <w:ind w:firstLine="567"/>
        <w:contextualSpacing/>
      </w:pPr>
      <w:r w:rsidRPr="00AE23A3">
        <w:t xml:space="preserve">Водитель должен уступить дорогу транспортному средству, движущемуся справа в следующих случаях: </w:t>
      </w:r>
    </w:p>
    <w:p w:rsidR="00D26B9B" w:rsidRPr="00AE23A3" w:rsidRDefault="00D26B9B" w:rsidP="00D26B9B">
      <w:pPr>
        <w:pStyle w:val="Default"/>
        <w:ind w:firstLine="567"/>
        <w:contextualSpacing/>
      </w:pPr>
      <w:r w:rsidRPr="00AE23A3">
        <w:t xml:space="preserve">1) при одновременном перестроении транспортных средств, движущихся попутно (пункт 8.4 ПДД), (рисунок 5.23); </w:t>
      </w:r>
    </w:p>
    <w:p w:rsidR="00D26B9B" w:rsidRPr="00AE23A3" w:rsidRDefault="00D26B9B" w:rsidP="00D26B9B">
      <w:pPr>
        <w:pStyle w:val="Default"/>
        <w:ind w:firstLine="567"/>
        <w:contextualSpacing/>
      </w:pPr>
      <w:r w:rsidRPr="00AE23A3">
        <w:t xml:space="preserve">2) на нерегулируемых перекрёстках, при движении по равнозначным дорогам (пункты 13.10 и 13.11 ПДД), (рисунок 5.24); </w:t>
      </w:r>
    </w:p>
    <w:p w:rsidR="00D26B9B" w:rsidRPr="00AE23A3" w:rsidRDefault="00D26B9B" w:rsidP="00D26B9B">
      <w:pPr>
        <w:pStyle w:val="Default"/>
        <w:ind w:firstLine="567"/>
        <w:contextualSpacing/>
      </w:pPr>
      <w:r w:rsidRPr="00AE23A3">
        <w:lastRenderedPageBreak/>
        <w:t xml:space="preserve">3) в других случаях, когда траектории движения транспортных средств пересекаются или совмещаются, а очерёдность проезда не оговорена Правилами (пункт 8.9 ПДД), (рисунок 5.25). </w:t>
      </w:r>
    </w:p>
    <w:p w:rsidR="00D26B9B" w:rsidRPr="00AE23A3" w:rsidRDefault="00D26B9B" w:rsidP="00D26B9B">
      <w:pPr>
        <w:pStyle w:val="Default"/>
        <w:contextualSpacing/>
      </w:pPr>
    </w:p>
    <w:p w:rsidR="00D26B9B" w:rsidRDefault="00D26B9B" w:rsidP="00D26B9B">
      <w:pPr>
        <w:pStyle w:val="Default"/>
        <w:contextualSpacing/>
      </w:pPr>
      <w:r w:rsidRPr="00AE23A3">
        <w:rPr>
          <w:noProof/>
          <w:lang w:eastAsia="ru-RU"/>
        </w:rPr>
        <w:drawing>
          <wp:inline distT="0" distB="0" distL="0" distR="0" wp14:anchorId="1552342A" wp14:editId="0DA7F1DF">
            <wp:extent cx="2533650" cy="111442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3650" cy="1114425"/>
                    </a:xfrm>
                    <a:prstGeom prst="rect">
                      <a:avLst/>
                    </a:prstGeom>
                    <a:noFill/>
                    <a:ln>
                      <a:noFill/>
                    </a:ln>
                  </pic:spPr>
                </pic:pic>
              </a:graphicData>
            </a:graphic>
          </wp:inline>
        </w:drawing>
      </w:r>
      <w:r w:rsidRPr="00AE23A3">
        <w:t xml:space="preserve"> </w:t>
      </w:r>
      <w:r>
        <w:rPr>
          <w:noProof/>
          <w:lang w:eastAsia="ru-RU"/>
        </w:rPr>
        <w:t xml:space="preserve">  </w:t>
      </w:r>
      <w:r w:rsidRPr="00AE23A3">
        <w:rPr>
          <w:noProof/>
          <w:lang w:eastAsia="ru-RU"/>
        </w:rPr>
        <w:drawing>
          <wp:inline distT="0" distB="0" distL="0" distR="0" wp14:anchorId="7EF6BDD7" wp14:editId="5ADDEC65">
            <wp:extent cx="2505075" cy="111289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3958" cy="1116837"/>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pStyle w:val="Default"/>
        <w:contextualSpacing/>
      </w:pPr>
      <w:r w:rsidRPr="00AE23A3">
        <w:rPr>
          <w:noProof/>
          <w:lang w:eastAsia="ru-RU"/>
        </w:rPr>
        <w:drawing>
          <wp:inline distT="0" distB="0" distL="0" distR="0" wp14:anchorId="0EC2D24F" wp14:editId="630ADE97">
            <wp:extent cx="2533650" cy="11239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5958" cy="1124974"/>
                    </a:xfrm>
                    <a:prstGeom prst="rect">
                      <a:avLst/>
                    </a:prstGeom>
                    <a:noFill/>
                    <a:ln>
                      <a:noFill/>
                    </a:ln>
                  </pic:spPr>
                </pic:pic>
              </a:graphicData>
            </a:graphic>
          </wp:inline>
        </w:drawing>
      </w:r>
      <w:r w:rsidRPr="00AE23A3">
        <w:t xml:space="preserve"> </w:t>
      </w:r>
      <w:r>
        <w:t xml:space="preserve">  </w:t>
      </w:r>
      <w:r w:rsidRPr="00AE23A3">
        <w:rPr>
          <w:noProof/>
          <w:lang w:eastAsia="ru-RU"/>
        </w:rPr>
        <w:drawing>
          <wp:inline distT="0" distB="0" distL="0" distR="0" wp14:anchorId="330A220B" wp14:editId="26C8DC03">
            <wp:extent cx="2505075" cy="10953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06129" cy="1095836"/>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Движение по дорогам с полосой разгона и торможения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наличии полосы торможения водитель, намеревающийся повернуть, должен своевременно перестроиться на эту полосу и снижать скорость только на ней (рисунок 5.26). </w:t>
      </w:r>
    </w:p>
    <w:p w:rsidR="00D26B9B" w:rsidRPr="00AE23A3" w:rsidRDefault="00D26B9B" w:rsidP="00D26B9B">
      <w:pPr>
        <w:pStyle w:val="Default"/>
        <w:ind w:firstLine="567"/>
        <w:contextualSpacing/>
      </w:pPr>
      <w:r w:rsidRPr="00AE23A3">
        <w:t>При наличии в месте въезда на дорогу полосы разгона водитель должен двигаться по ней и перестраиваться на соседнюю полосу, уступая дорогу транспортным средствам, движущимся по этой дороге (пункт 8.10 ПДД), (рисунок 5.27).</w:t>
      </w:r>
    </w:p>
    <w:p w:rsidR="00D26B9B" w:rsidRPr="00AE23A3" w:rsidRDefault="00D26B9B" w:rsidP="00D26B9B">
      <w:pPr>
        <w:pStyle w:val="Default"/>
        <w:ind w:firstLine="567"/>
        <w:contextualSpacing/>
      </w:pPr>
    </w:p>
    <w:p w:rsidR="00D26B9B" w:rsidRPr="00AE23A3" w:rsidRDefault="00D26B9B" w:rsidP="00D26B9B">
      <w:pPr>
        <w:pStyle w:val="Default"/>
        <w:contextualSpacing/>
      </w:pPr>
      <w:r w:rsidRPr="00AE23A3">
        <w:rPr>
          <w:noProof/>
          <w:lang w:eastAsia="ru-RU"/>
        </w:rPr>
        <w:drawing>
          <wp:inline distT="0" distB="0" distL="0" distR="0" wp14:anchorId="514F1B5E" wp14:editId="62D9BBB0">
            <wp:extent cx="2409825" cy="10668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13098" cy="1068249"/>
                    </a:xfrm>
                    <a:prstGeom prst="rect">
                      <a:avLst/>
                    </a:prstGeom>
                    <a:noFill/>
                    <a:ln>
                      <a:noFill/>
                    </a:ln>
                  </pic:spPr>
                </pic:pic>
              </a:graphicData>
            </a:graphic>
          </wp:inline>
        </w:drawing>
      </w:r>
      <w:r>
        <w:rPr>
          <w:noProof/>
          <w:lang w:eastAsia="ru-RU"/>
        </w:rPr>
        <w:t xml:space="preserve">    </w:t>
      </w:r>
      <w:r w:rsidRPr="00AE23A3">
        <w:rPr>
          <w:noProof/>
          <w:lang w:eastAsia="ru-RU"/>
        </w:rPr>
        <w:drawing>
          <wp:inline distT="0" distB="0" distL="0" distR="0" wp14:anchorId="56024745" wp14:editId="30751755">
            <wp:extent cx="2428875" cy="10668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8875" cy="1066800"/>
                    </a:xfrm>
                    <a:prstGeom prst="rect">
                      <a:avLst/>
                    </a:prstGeom>
                    <a:noFill/>
                    <a:ln>
                      <a:noFill/>
                    </a:ln>
                  </pic:spPr>
                </pic:pic>
              </a:graphicData>
            </a:graphic>
          </wp:inline>
        </w:drawing>
      </w:r>
    </w:p>
    <w:p w:rsidR="00D26B9B" w:rsidRPr="00AE23A3" w:rsidRDefault="00D26B9B" w:rsidP="00D26B9B">
      <w:pPr>
        <w:pStyle w:val="Default"/>
        <w:ind w:firstLine="567"/>
        <w:contextualSpacing/>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Вопрос 3: </w:t>
      </w:r>
      <w:r w:rsidRPr="00AE23A3">
        <w:rPr>
          <w:rFonts w:ascii="Times New Roman" w:hAnsi="Times New Roman" w:cs="Times New Roman"/>
          <w:color w:val="000000"/>
          <w:sz w:val="24"/>
          <w:szCs w:val="24"/>
        </w:rPr>
        <w:t xml:space="preserve">Средства организации дорожного движения, дающие водителю информацию о количестве полос движения. Определение количества полос движения при отсутствии данных средств. Порядок движения транспортных средств по дорогам с различной шириной проезжей части. Порядок движения тихоходных транспортных средств. Движение безрельсовых транспортных средств по трамвайным путям попутного направления, расположенным слева на одном уровне с проезжей частью. Движение транспортных средств по обочинам, тротуарам и пешеходным дорожкам </w:t>
      </w:r>
    </w:p>
    <w:p w:rsidR="00D26B9B" w:rsidRPr="00AE23A3" w:rsidRDefault="00D26B9B" w:rsidP="00D26B9B">
      <w:pPr>
        <w:pStyle w:val="Default"/>
        <w:ind w:firstLine="567"/>
        <w:contextualSpacing/>
      </w:pPr>
      <w:r w:rsidRPr="00AE23A3">
        <w:t xml:space="preserve">Пропускная способность дороги зависит от ширины её проезжей части. Однако чем шире проезжая часть дороги, тем строже должно упорядочиваться движение по ней различных транспортных средств. Транспортные средства никогда не движутся строго прямолинейно. Даже на самой хорошей дороге они постоянно отклоняются то в одну, то в другую сторону. Поэтому ширина полосы, занимаемой автомобилем при движении, выбирается с учётом его динамических габаритов.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Ширина полосы движения составляет от 3 м до 3,75 м, следовательно, проезжая часть шириной 6–7 м имеет две полосы движения, проезжая часть шириной 9–11 м имеет три полосы, а проезжая часть шириной 12-15 м имеет четыре полосы движения. </w:t>
      </w:r>
    </w:p>
    <w:p w:rsidR="00D26B9B" w:rsidRPr="00AE23A3" w:rsidRDefault="00D26B9B" w:rsidP="00D26B9B">
      <w:pPr>
        <w:pStyle w:val="Default"/>
        <w:ind w:firstLine="567"/>
        <w:contextualSpacing/>
      </w:pPr>
      <w:r w:rsidRPr="00AE23A3">
        <w:t xml:space="preserve">Информацию о количестве полос движения для безрельсовых транспортных средств водители получают с помощью дорожной разметки и дорожных знаков 5.15.1, 5.15.2, </w:t>
      </w:r>
      <w:r w:rsidRPr="00AE23A3">
        <w:lastRenderedPageBreak/>
        <w:t xml:space="preserve">5.15.7, 5.15.8. Если разметка и знаки отсутствуют, то согласно пункту 9.1 ПДД, водители сами определяют количество полос с учётом ширины проезжей части, габаритов транспортных средств и необходимых интервалов между ними. При этом стороной, предназначенной для встречного движения на дорогах с двусторонним движением без разделительной полосы, считается половина ширины проезжей части, расположенная слева, не считая местных </w:t>
      </w:r>
      <w:proofErr w:type="spellStart"/>
      <w:r w:rsidRPr="00AE23A3">
        <w:t>уширений</w:t>
      </w:r>
      <w:proofErr w:type="spellEnd"/>
      <w:r w:rsidRPr="00AE23A3">
        <w:t xml:space="preserve"> проезжей части (переходно-скоростные полосы, дополнительные полосы на подъём, заездные карманы мест остановок маршрутных транспортных средств) (рисунки 5.28, 5.29).</w:t>
      </w:r>
    </w:p>
    <w:p w:rsidR="00D26B9B" w:rsidRPr="00AE23A3" w:rsidRDefault="00D26B9B" w:rsidP="00A17A04">
      <w:pPr>
        <w:pStyle w:val="Default"/>
        <w:contextualSpacing/>
      </w:pPr>
    </w:p>
    <w:p w:rsidR="00D26B9B" w:rsidRPr="00AE23A3" w:rsidRDefault="00D26B9B" w:rsidP="00D26B9B">
      <w:pPr>
        <w:pStyle w:val="Default"/>
        <w:contextualSpacing/>
      </w:pPr>
      <w:r w:rsidRPr="00AE23A3">
        <w:rPr>
          <w:noProof/>
          <w:lang w:eastAsia="ru-RU"/>
        </w:rPr>
        <w:drawing>
          <wp:inline distT="0" distB="0" distL="0" distR="0" wp14:anchorId="3B6CB614" wp14:editId="5491ECD7">
            <wp:extent cx="2638425" cy="107632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9182" cy="1076634"/>
                    </a:xfrm>
                    <a:prstGeom prst="rect">
                      <a:avLst/>
                    </a:prstGeom>
                    <a:noFill/>
                    <a:ln>
                      <a:noFill/>
                    </a:ln>
                  </pic:spPr>
                </pic:pic>
              </a:graphicData>
            </a:graphic>
          </wp:inline>
        </w:drawing>
      </w:r>
      <w:r w:rsidR="00A17A04">
        <w:rPr>
          <w:noProof/>
          <w:lang w:eastAsia="ru-RU"/>
        </w:rPr>
        <w:t xml:space="preserve">  </w:t>
      </w:r>
      <w:r w:rsidRPr="00AE23A3">
        <w:rPr>
          <w:noProof/>
          <w:lang w:eastAsia="ru-RU"/>
        </w:rPr>
        <w:drawing>
          <wp:inline distT="0" distB="0" distL="0" distR="0" wp14:anchorId="7D37CA32" wp14:editId="6054D50D">
            <wp:extent cx="2599757" cy="10763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0325" cy="1076560"/>
                    </a:xfrm>
                    <a:prstGeom prst="rect">
                      <a:avLst/>
                    </a:prstGeom>
                    <a:noFill/>
                    <a:ln>
                      <a:noFill/>
                    </a:ln>
                  </pic:spPr>
                </pic:pic>
              </a:graphicData>
            </a:graphic>
          </wp:inline>
        </w:drawing>
      </w:r>
    </w:p>
    <w:p w:rsidR="00D26B9B" w:rsidRPr="00AE23A3" w:rsidRDefault="00D26B9B" w:rsidP="00A17A04">
      <w:pPr>
        <w:pStyle w:val="Default"/>
        <w:contextualSpacing/>
      </w:pPr>
    </w:p>
    <w:p w:rsidR="00D26B9B" w:rsidRPr="00AE23A3" w:rsidRDefault="00D26B9B" w:rsidP="00D26B9B">
      <w:pPr>
        <w:pStyle w:val="Default"/>
        <w:ind w:firstLine="567"/>
        <w:contextualSpacing/>
      </w:pPr>
      <w:r w:rsidRPr="00AE23A3">
        <w:t xml:space="preserve">На дорогах с двусторонним движением, имеющих четыре или более полосы, запрещается выезжать для обгона или объезда на полосу, предназначенную для встречного движения. На таких дорогах повороты налево  или развороты могут выполняться на перекрёстках и в других местах, где это не запрещено Правилами, знаками и (или) разметкой (пункт 9.2 ПДД).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На дороге, проезжая часть которой разделена на полосы движения продольными линиями разметки, водители должны вести транспортные средства строго по обозначенным полосам. Наезжать на прерывистые линии разрешается только при перестроении (пункт 9.7 ПДД).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Порядок движения транспортных средств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На дорогах, имеющих две полосы с двусторонним движением, выезжать на левую полосу разрешается при объезде, обгоне, а в населённом пункте и для остановки (стоянки) на левой стороне дороги (пункты 11.4, 12.4 и 12.5 ПДД), (рисунки 5.30, 5.31). </w:t>
      </w:r>
    </w:p>
    <w:p w:rsidR="00D26B9B" w:rsidRDefault="00D26B9B" w:rsidP="00D26B9B">
      <w:pPr>
        <w:pStyle w:val="Default"/>
        <w:ind w:firstLine="567"/>
        <w:contextualSpacing/>
      </w:pPr>
      <w:r w:rsidRPr="00AE23A3">
        <w:t>На дорогах с двусторонним движением, имеющих три полосы, обозначенные разметкой (за исключением разметки 1.9), из которых средняя полоса используется для движения в обоих направлениях, выезжать на неё разрешается для объезда, обгона, поворота налево или разворота. Въезжать на крайнюю левую полосу, предназначенную для встречного движения, запрещается (пункт 9.3 ПДД), (рисунки 5.32, 5.33).</w:t>
      </w:r>
    </w:p>
    <w:p w:rsidR="00A17A04" w:rsidRDefault="00A17A04" w:rsidP="00D26B9B">
      <w:pPr>
        <w:pStyle w:val="Default"/>
        <w:ind w:firstLine="567"/>
        <w:contextualSpacing/>
      </w:pPr>
    </w:p>
    <w:p w:rsidR="00D26B9B" w:rsidRDefault="00D26B9B" w:rsidP="00A17A04">
      <w:pPr>
        <w:pStyle w:val="Default"/>
        <w:contextualSpacing/>
        <w:rPr>
          <w:noProof/>
          <w:lang w:eastAsia="ru-RU"/>
        </w:rPr>
      </w:pPr>
      <w:r w:rsidRPr="00AE23A3">
        <w:rPr>
          <w:noProof/>
          <w:lang w:eastAsia="ru-RU"/>
        </w:rPr>
        <w:drawing>
          <wp:inline distT="0" distB="0" distL="0" distR="0" wp14:anchorId="201615A9" wp14:editId="0A49B6DC">
            <wp:extent cx="2659977" cy="109537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69511" cy="1099301"/>
                    </a:xfrm>
                    <a:prstGeom prst="rect">
                      <a:avLst/>
                    </a:prstGeom>
                    <a:noFill/>
                    <a:ln>
                      <a:noFill/>
                    </a:ln>
                  </pic:spPr>
                </pic:pic>
              </a:graphicData>
            </a:graphic>
          </wp:inline>
        </w:drawing>
      </w:r>
      <w:r w:rsidR="00A17A04">
        <w:rPr>
          <w:noProof/>
          <w:lang w:eastAsia="ru-RU"/>
        </w:rPr>
        <w:t xml:space="preserve">  </w:t>
      </w:r>
      <w:r w:rsidRPr="00AE23A3">
        <w:rPr>
          <w:noProof/>
          <w:lang w:eastAsia="ru-RU"/>
        </w:rPr>
        <w:drawing>
          <wp:inline distT="0" distB="0" distL="0" distR="0" wp14:anchorId="48F8CDD1" wp14:editId="0BFCB81A">
            <wp:extent cx="2514599" cy="10953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6905" cy="1096379"/>
                    </a:xfrm>
                    <a:prstGeom prst="rect">
                      <a:avLst/>
                    </a:prstGeom>
                    <a:noFill/>
                    <a:ln>
                      <a:noFill/>
                    </a:ln>
                  </pic:spPr>
                </pic:pic>
              </a:graphicData>
            </a:graphic>
          </wp:inline>
        </w:drawing>
      </w:r>
    </w:p>
    <w:p w:rsidR="00A17A04" w:rsidRPr="00AE23A3" w:rsidRDefault="00A17A04" w:rsidP="00A17A04">
      <w:pPr>
        <w:pStyle w:val="Default"/>
        <w:contextualSpacing/>
      </w:pPr>
    </w:p>
    <w:p w:rsidR="00D26B9B" w:rsidRPr="00AE23A3" w:rsidRDefault="00D26B9B" w:rsidP="00A17A04">
      <w:pPr>
        <w:pStyle w:val="Default"/>
        <w:contextualSpacing/>
      </w:pPr>
      <w:r w:rsidRPr="00AE23A3">
        <w:rPr>
          <w:noProof/>
          <w:lang w:eastAsia="ru-RU"/>
        </w:rPr>
        <w:drawing>
          <wp:inline distT="0" distB="0" distL="0" distR="0" wp14:anchorId="434A67D1" wp14:editId="187D9BCA">
            <wp:extent cx="2647950" cy="109537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9512" cy="1096021"/>
                    </a:xfrm>
                    <a:prstGeom prst="rect">
                      <a:avLst/>
                    </a:prstGeom>
                    <a:noFill/>
                    <a:ln>
                      <a:noFill/>
                    </a:ln>
                  </pic:spPr>
                </pic:pic>
              </a:graphicData>
            </a:graphic>
          </wp:inline>
        </w:drawing>
      </w:r>
      <w:r w:rsidR="00A17A04">
        <w:t xml:space="preserve">   </w:t>
      </w:r>
      <w:r w:rsidRPr="00AE23A3">
        <w:rPr>
          <w:noProof/>
          <w:lang w:eastAsia="ru-RU"/>
        </w:rPr>
        <w:drawing>
          <wp:inline distT="0" distB="0" distL="0" distR="0" wp14:anchorId="25CE4636" wp14:editId="75685770">
            <wp:extent cx="2495550" cy="109537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3370" cy="1098807"/>
                    </a:xfrm>
                    <a:prstGeom prst="rect">
                      <a:avLst/>
                    </a:prstGeom>
                    <a:noFill/>
                    <a:ln>
                      <a:noFill/>
                    </a:ln>
                  </pic:spPr>
                </pic:pic>
              </a:graphicData>
            </a:graphic>
          </wp:inline>
        </w:drawing>
      </w:r>
    </w:p>
    <w:p w:rsidR="00D26B9B" w:rsidRPr="00AE23A3" w:rsidRDefault="00D26B9B" w:rsidP="00D26B9B">
      <w:pPr>
        <w:pStyle w:val="Default"/>
        <w:ind w:firstLine="567"/>
        <w:contextualSpacing/>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Запрещается занимать левые полосы движения при свободных правых: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на дороге вне населённого пункта;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 в населённом пункте на дороге, обозначенной знаком 5.1 или 5.3, либо где соответствующими знаками разрешено движение со скоростью более 80 км/ч (примечание к пункту 10.2 ПДД), (рисунок 5.34). </w:t>
      </w:r>
    </w:p>
    <w:p w:rsidR="00A17A04" w:rsidRDefault="00D26B9B" w:rsidP="00A17A04">
      <w:pPr>
        <w:pStyle w:val="Default"/>
        <w:ind w:firstLine="567"/>
        <w:contextualSpacing/>
      </w:pPr>
      <w:r w:rsidRPr="00AE23A3">
        <w:t>В населённом пункте с учётом требований пунктов 9.4, 9.5, 16.1 и 24.2 ПДД водители транспортных средств могут использовать наиболее удобную для них полосу движения. При интенсивном движении, когда все полосы движения заняты, менять полосу разрешается только для поворота налево или направо, разворота, остановки или объезда препятствия. Это означает, что при интенсивном движении перестроения, связанные с опережением транспортных средств запрещены (пункт 9.4 ПДД), (рисунок 5.35).</w:t>
      </w:r>
    </w:p>
    <w:p w:rsidR="00A17A04" w:rsidRDefault="00A17A04" w:rsidP="00A17A04">
      <w:pPr>
        <w:pStyle w:val="Default"/>
        <w:contextualSpacing/>
      </w:pPr>
    </w:p>
    <w:p w:rsidR="00D26B9B" w:rsidRPr="00AE23A3" w:rsidRDefault="00D26B9B" w:rsidP="00A17A04">
      <w:pPr>
        <w:pStyle w:val="Default"/>
        <w:contextualSpacing/>
      </w:pPr>
      <w:r w:rsidRPr="00AE23A3">
        <w:rPr>
          <w:noProof/>
          <w:lang w:eastAsia="ru-RU"/>
        </w:rPr>
        <w:drawing>
          <wp:inline distT="0" distB="0" distL="0" distR="0" wp14:anchorId="023EAC23" wp14:editId="395E7E27">
            <wp:extent cx="2505075" cy="1143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5518" cy="1143202"/>
                    </a:xfrm>
                    <a:prstGeom prst="rect">
                      <a:avLst/>
                    </a:prstGeom>
                    <a:noFill/>
                    <a:ln>
                      <a:noFill/>
                    </a:ln>
                  </pic:spPr>
                </pic:pic>
              </a:graphicData>
            </a:graphic>
          </wp:inline>
        </w:drawing>
      </w:r>
      <w:r w:rsidR="00A17A04">
        <w:rPr>
          <w:noProof/>
          <w:lang w:eastAsia="ru-RU"/>
        </w:rPr>
        <w:t xml:space="preserve">   </w:t>
      </w:r>
      <w:r w:rsidRPr="00AE23A3">
        <w:rPr>
          <w:noProof/>
          <w:lang w:eastAsia="ru-RU"/>
        </w:rPr>
        <w:drawing>
          <wp:inline distT="0" distB="0" distL="0" distR="0" wp14:anchorId="791A63ED" wp14:editId="04787011">
            <wp:extent cx="2381250" cy="1143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1973" cy="1143347"/>
                    </a:xfrm>
                    <a:prstGeom prst="rect">
                      <a:avLst/>
                    </a:prstGeom>
                    <a:noFill/>
                    <a:ln>
                      <a:noFill/>
                    </a:ln>
                  </pic:spPr>
                </pic:pic>
              </a:graphicData>
            </a:graphic>
          </wp:inline>
        </w:drawing>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На любой дороге, имеющей три или более полосы для движения в данном направлении, занимать крайнюю левую полосу разрешается (пункт 9.4 ПДД): </w:t>
      </w:r>
    </w:p>
    <w:p w:rsidR="00D26B9B" w:rsidRPr="00AE23A3" w:rsidRDefault="00D26B9B" w:rsidP="00D26B9B">
      <w:pPr>
        <w:pStyle w:val="a7"/>
        <w:numPr>
          <w:ilvl w:val="0"/>
          <w:numId w:val="27"/>
        </w:numPr>
        <w:autoSpaceDE w:val="0"/>
        <w:autoSpaceDN w:val="0"/>
        <w:adjustRightInd w:val="0"/>
        <w:spacing w:after="0" w:line="240" w:lineRule="auto"/>
        <w:ind w:left="851" w:hanging="284"/>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интенсивном движении, когда заняты другие полосы; </w:t>
      </w:r>
    </w:p>
    <w:p w:rsidR="00D26B9B" w:rsidRPr="00AE23A3" w:rsidRDefault="00D26B9B" w:rsidP="00D26B9B">
      <w:pPr>
        <w:pStyle w:val="a7"/>
        <w:numPr>
          <w:ilvl w:val="0"/>
          <w:numId w:val="27"/>
        </w:numPr>
        <w:autoSpaceDE w:val="0"/>
        <w:autoSpaceDN w:val="0"/>
        <w:adjustRightInd w:val="0"/>
        <w:spacing w:after="0" w:line="240" w:lineRule="auto"/>
        <w:ind w:left="851" w:hanging="284"/>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для поворота налево или разворота; </w:t>
      </w:r>
    </w:p>
    <w:p w:rsidR="00D26B9B" w:rsidRPr="00AE23A3" w:rsidRDefault="00D26B9B" w:rsidP="00D26B9B">
      <w:pPr>
        <w:pStyle w:val="a7"/>
        <w:numPr>
          <w:ilvl w:val="0"/>
          <w:numId w:val="27"/>
        </w:numPr>
        <w:autoSpaceDE w:val="0"/>
        <w:autoSpaceDN w:val="0"/>
        <w:adjustRightInd w:val="0"/>
        <w:spacing w:after="0" w:line="240" w:lineRule="auto"/>
        <w:ind w:left="851" w:hanging="284"/>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грузовому автомобилю с разрешённой максимальной массой более </w:t>
      </w:r>
    </w:p>
    <w:p w:rsidR="00D26B9B" w:rsidRPr="00AE23A3" w:rsidRDefault="00D26B9B" w:rsidP="00D26B9B">
      <w:pPr>
        <w:pStyle w:val="a7"/>
        <w:numPr>
          <w:ilvl w:val="0"/>
          <w:numId w:val="27"/>
        </w:numPr>
        <w:autoSpaceDE w:val="0"/>
        <w:autoSpaceDN w:val="0"/>
        <w:adjustRightInd w:val="0"/>
        <w:spacing w:after="0" w:line="240" w:lineRule="auto"/>
        <w:ind w:left="851" w:hanging="284"/>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2,5 т - только для поворота налево или разворота (рисунок 5.36); </w:t>
      </w:r>
    </w:p>
    <w:p w:rsidR="00D26B9B" w:rsidRPr="00AE23A3" w:rsidRDefault="00D26B9B" w:rsidP="00D26B9B">
      <w:pPr>
        <w:pStyle w:val="a7"/>
        <w:numPr>
          <w:ilvl w:val="0"/>
          <w:numId w:val="27"/>
        </w:numPr>
        <w:autoSpaceDE w:val="0"/>
        <w:autoSpaceDN w:val="0"/>
        <w:adjustRightInd w:val="0"/>
        <w:spacing w:after="0" w:line="240" w:lineRule="auto"/>
        <w:ind w:left="851" w:hanging="284"/>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для остановки или стоянки на левой стороне дороги с односторонним      движением в соответствии с пунктом 12.1 ПДД. </w:t>
      </w:r>
    </w:p>
    <w:p w:rsidR="00D26B9B" w:rsidRPr="00AE23A3" w:rsidRDefault="00D26B9B" w:rsidP="00D26B9B">
      <w:pPr>
        <w:pStyle w:val="Default"/>
        <w:ind w:firstLine="567"/>
        <w:contextualSpacing/>
      </w:pPr>
      <w:r w:rsidRPr="00AE23A3">
        <w:t xml:space="preserve">      Транспортные средства, скорость которых не превышает 40 км/ч, должны двигаться по крайней правой полосе. Выезжать за её пределы разрешается для объезда, обгона, поворота налево, разворота, а также для остановки (стоянки) на левой стороне дороги с односторонним движением (пункт 9.5 ПДД), (рисунок 5.37)</w:t>
      </w:r>
    </w:p>
    <w:p w:rsidR="00D26B9B" w:rsidRPr="00000C73" w:rsidRDefault="00D26B9B" w:rsidP="00D26B9B">
      <w:pPr>
        <w:pStyle w:val="Default"/>
        <w:ind w:firstLine="567"/>
        <w:contextualSpacing/>
      </w:pPr>
      <w:r w:rsidRPr="00AE23A3">
        <w:t>.</w:t>
      </w:r>
    </w:p>
    <w:p w:rsidR="00D26B9B" w:rsidRPr="00000C73" w:rsidRDefault="00D26B9B" w:rsidP="00D26B9B">
      <w:pPr>
        <w:pStyle w:val="Default"/>
        <w:contextualSpacing/>
      </w:pPr>
      <w:r w:rsidRPr="00AE23A3">
        <w:rPr>
          <w:noProof/>
          <w:lang w:eastAsia="ru-RU"/>
        </w:rPr>
        <w:drawing>
          <wp:inline distT="0" distB="0" distL="0" distR="0" wp14:anchorId="26DF4ADB" wp14:editId="5F478BD3">
            <wp:extent cx="2273154" cy="10763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3507" cy="1081227"/>
                    </a:xfrm>
                    <a:prstGeom prst="rect">
                      <a:avLst/>
                    </a:prstGeom>
                    <a:noFill/>
                    <a:ln>
                      <a:noFill/>
                    </a:ln>
                  </pic:spPr>
                </pic:pic>
              </a:graphicData>
            </a:graphic>
          </wp:inline>
        </w:drawing>
      </w:r>
      <w:r w:rsidR="00A17A04">
        <w:rPr>
          <w:noProof/>
          <w:lang w:eastAsia="ru-RU"/>
        </w:rPr>
        <w:t xml:space="preserve">   </w:t>
      </w:r>
      <w:r w:rsidRPr="00AE23A3">
        <w:rPr>
          <w:noProof/>
          <w:lang w:eastAsia="ru-RU"/>
        </w:rPr>
        <w:drawing>
          <wp:inline distT="0" distB="0" distL="0" distR="0" wp14:anchorId="56CBF671" wp14:editId="69BA3041">
            <wp:extent cx="2371042" cy="107632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2629" cy="1077046"/>
                    </a:xfrm>
                    <a:prstGeom prst="rect">
                      <a:avLst/>
                    </a:prstGeom>
                    <a:noFill/>
                    <a:ln>
                      <a:noFill/>
                    </a:ln>
                  </pic:spPr>
                </pic:pic>
              </a:graphicData>
            </a:graphic>
          </wp:inline>
        </w:drawing>
      </w:r>
    </w:p>
    <w:p w:rsidR="00D26B9B" w:rsidRPr="00000C73" w:rsidRDefault="00D26B9B" w:rsidP="00D26B9B">
      <w:pPr>
        <w:pStyle w:val="Default"/>
        <w:contextualSpacing/>
      </w:pP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Разрешается движение безрельсовых транспортных средств по трамвайным путям попутного направления, расположенным слева на одном уровне с проезжей частью: </w:t>
      </w:r>
    </w:p>
    <w:p w:rsidR="00D26B9B" w:rsidRPr="00AE23A3" w:rsidRDefault="00D26B9B" w:rsidP="00D26B9B">
      <w:pPr>
        <w:pStyle w:val="a7"/>
        <w:numPr>
          <w:ilvl w:val="0"/>
          <w:numId w:val="28"/>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когда заняты все полосы попутного направления; </w:t>
      </w:r>
    </w:p>
    <w:p w:rsidR="00D26B9B" w:rsidRPr="00AE23A3" w:rsidRDefault="00D26B9B" w:rsidP="00D26B9B">
      <w:pPr>
        <w:pStyle w:val="a7"/>
        <w:numPr>
          <w:ilvl w:val="0"/>
          <w:numId w:val="28"/>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объезде; </w:t>
      </w:r>
    </w:p>
    <w:p w:rsidR="00D26B9B" w:rsidRPr="00AE23A3" w:rsidRDefault="00D26B9B" w:rsidP="00D26B9B">
      <w:pPr>
        <w:pStyle w:val="a7"/>
        <w:numPr>
          <w:ilvl w:val="0"/>
          <w:numId w:val="28"/>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повороте налево, развороте согласно пункту 8.5 ПДД.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этом не должно создаваться помех трамваю. Выезжать на трамвайные пути встречного направления запрещается (рисунок 5.38). </w:t>
      </w:r>
    </w:p>
    <w:p w:rsidR="00D26B9B" w:rsidRPr="00AE23A3" w:rsidRDefault="00D26B9B" w:rsidP="00D26B9B">
      <w:pPr>
        <w:pStyle w:val="Default"/>
        <w:ind w:firstLine="567"/>
        <w:contextualSpacing/>
      </w:pPr>
      <w:r w:rsidRPr="00AE23A3">
        <w:t>Если перед перекрёстком установлены знаки 5.15.1 или 5.15.2, то движение по трамвайным путям через перекрёсток запрещается (пункт 9.6 ПДД), (рисунок 5.39).</w:t>
      </w:r>
    </w:p>
    <w:p w:rsidR="00D26B9B" w:rsidRPr="00AE23A3" w:rsidRDefault="00D26B9B" w:rsidP="00D26B9B">
      <w:pPr>
        <w:pStyle w:val="Default"/>
        <w:ind w:firstLine="567"/>
        <w:contextualSpacing/>
      </w:pPr>
    </w:p>
    <w:p w:rsidR="00D26B9B" w:rsidRPr="00AE23A3" w:rsidRDefault="00D26B9B" w:rsidP="00D26B9B">
      <w:pPr>
        <w:pStyle w:val="Default"/>
        <w:ind w:firstLine="567"/>
        <w:contextualSpacing/>
      </w:pPr>
    </w:p>
    <w:p w:rsidR="00D26B9B" w:rsidRPr="00AE23A3" w:rsidRDefault="00D26B9B" w:rsidP="00D26B9B">
      <w:pPr>
        <w:pStyle w:val="Default"/>
        <w:contextualSpacing/>
      </w:pPr>
      <w:r w:rsidRPr="00AE23A3">
        <w:rPr>
          <w:noProof/>
          <w:lang w:eastAsia="ru-RU"/>
        </w:rPr>
        <w:lastRenderedPageBreak/>
        <w:drawing>
          <wp:inline distT="0" distB="0" distL="0" distR="0" wp14:anchorId="26DA1A56" wp14:editId="18311E3A">
            <wp:extent cx="2504694" cy="109537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7776" cy="1096723"/>
                    </a:xfrm>
                    <a:prstGeom prst="rect">
                      <a:avLst/>
                    </a:prstGeom>
                    <a:noFill/>
                    <a:ln>
                      <a:noFill/>
                    </a:ln>
                  </pic:spPr>
                </pic:pic>
              </a:graphicData>
            </a:graphic>
          </wp:inline>
        </w:drawing>
      </w:r>
      <w:r w:rsidR="00A17A04">
        <w:rPr>
          <w:noProof/>
          <w:lang w:eastAsia="ru-RU"/>
        </w:rPr>
        <w:t xml:space="preserve">  </w:t>
      </w:r>
      <w:r w:rsidRPr="00AE23A3">
        <w:rPr>
          <w:noProof/>
          <w:lang w:eastAsia="ru-RU"/>
        </w:rPr>
        <w:drawing>
          <wp:inline distT="0" distB="0" distL="0" distR="0" wp14:anchorId="2F614767" wp14:editId="41FCF3F7">
            <wp:extent cx="2559240" cy="109537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64992" cy="1097837"/>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повороте на дорогу с реверсивным движением водитель должен вести транспортное средство таким образом, чтобы при выезде с пересечения проезжих частей оно заняло крайнюю правую полосу (пункт 9.8 ПДД), (рисунок 5.40). </w:t>
      </w:r>
    </w:p>
    <w:p w:rsidR="00D26B9B" w:rsidRPr="00AE23A3" w:rsidRDefault="00D26B9B" w:rsidP="00D26B9B">
      <w:pPr>
        <w:pStyle w:val="Default"/>
        <w:ind w:firstLine="567"/>
        <w:contextualSpacing/>
      </w:pPr>
      <w:r w:rsidRPr="00AE23A3">
        <w:t xml:space="preserve">Запрещается движение транспортных средств по разделительным полосам и обочинам, тротуарам и пешеходным дорожкам (за исключением случаев, предусмотренных пунктами 12.1, 24.2–24.4, 24.7, 25.2 ПДД), а также движение механических транспортных средств (кроме мопедов) по полосам для велосипедистов. Запрещается движение механических транспортных средств по велосипедным и </w:t>
      </w:r>
      <w:proofErr w:type="spellStart"/>
      <w:r w:rsidRPr="00AE23A3">
        <w:t>велопешеходным</w:t>
      </w:r>
      <w:proofErr w:type="spellEnd"/>
      <w:r w:rsidRPr="00AE23A3">
        <w:t xml:space="preserve"> дорожкам. Допускается движение машин дорожно-эксплуатационных и коммунальных служб, а также подъезд по кратчайшему пути транспортных средств, подвозящих грузы к торговым и другим предприятиям и объектам, расположенным непосредственно у обочин, тротуаров или пешеходных дорожек, при отсутствии других возможностей подъезда. При этом должна быть обеспечена безопасность движения (пункт 9.9 ПДД), (рисунки 5.41, 5.42)</w:t>
      </w:r>
    </w:p>
    <w:p w:rsidR="00D26B9B" w:rsidRPr="00AE23A3" w:rsidRDefault="00D26B9B" w:rsidP="00D26B9B">
      <w:pPr>
        <w:pStyle w:val="Default"/>
        <w:ind w:firstLine="567"/>
        <w:contextualSpacing/>
      </w:pPr>
    </w:p>
    <w:p w:rsidR="00D26B9B" w:rsidRPr="00AE23A3" w:rsidRDefault="00D26B9B" w:rsidP="00D26B9B">
      <w:pPr>
        <w:pStyle w:val="Default"/>
        <w:contextualSpacing/>
      </w:pPr>
      <w:r w:rsidRPr="00AE23A3">
        <w:rPr>
          <w:noProof/>
          <w:lang w:eastAsia="ru-RU"/>
        </w:rPr>
        <w:drawing>
          <wp:inline distT="0" distB="0" distL="0" distR="0" wp14:anchorId="20281164" wp14:editId="3C2FE7D2">
            <wp:extent cx="1866900" cy="100012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1666" cy="1002678"/>
                    </a:xfrm>
                    <a:prstGeom prst="rect">
                      <a:avLst/>
                    </a:prstGeom>
                    <a:noFill/>
                    <a:ln>
                      <a:noFill/>
                    </a:ln>
                  </pic:spPr>
                </pic:pic>
              </a:graphicData>
            </a:graphic>
          </wp:inline>
        </w:drawing>
      </w:r>
      <w:r w:rsidRPr="00AE23A3">
        <w:rPr>
          <w:noProof/>
          <w:lang w:eastAsia="ru-RU"/>
        </w:rPr>
        <w:drawing>
          <wp:inline distT="0" distB="0" distL="0" distR="0" wp14:anchorId="14DD2980" wp14:editId="038DCE8C">
            <wp:extent cx="1990725" cy="998713"/>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2039" cy="1004389"/>
                    </a:xfrm>
                    <a:prstGeom prst="rect">
                      <a:avLst/>
                    </a:prstGeom>
                    <a:noFill/>
                    <a:ln>
                      <a:noFill/>
                    </a:ln>
                  </pic:spPr>
                </pic:pic>
              </a:graphicData>
            </a:graphic>
          </wp:inline>
        </w:drawing>
      </w:r>
      <w:r w:rsidR="00A17A04" w:rsidRPr="00AE23A3">
        <w:rPr>
          <w:noProof/>
          <w:lang w:eastAsia="ru-RU"/>
        </w:rPr>
        <w:drawing>
          <wp:inline distT="0" distB="0" distL="0" distR="0" wp14:anchorId="0E1BBAD0" wp14:editId="58DA7A2E">
            <wp:extent cx="1933575" cy="100012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1973" cy="999296"/>
                    </a:xfrm>
                    <a:prstGeom prst="rect">
                      <a:avLst/>
                    </a:prstGeom>
                    <a:noFill/>
                    <a:ln>
                      <a:noFill/>
                    </a:ln>
                  </pic:spPr>
                </pic:pic>
              </a:graphicData>
            </a:graphic>
          </wp:inline>
        </w:drawing>
      </w:r>
    </w:p>
    <w:p w:rsidR="00D26B9B" w:rsidRPr="00AE23A3" w:rsidRDefault="00D26B9B" w:rsidP="00D26B9B">
      <w:pPr>
        <w:pStyle w:val="Default"/>
        <w:contextualSpacing/>
      </w:pPr>
    </w:p>
    <w:p w:rsidR="00D26B9B" w:rsidRPr="00AE23A3" w:rsidRDefault="00D26B9B" w:rsidP="00D26B9B">
      <w:pPr>
        <w:pStyle w:val="Default"/>
        <w:contextualSpacing/>
      </w:pPr>
    </w:p>
    <w:p w:rsidR="00D26B9B" w:rsidRPr="00A17A04" w:rsidRDefault="00A17A04" w:rsidP="00A17A04">
      <w:pPr>
        <w:autoSpaceDE w:val="0"/>
        <w:autoSpaceDN w:val="0"/>
        <w:adjustRightInd w:val="0"/>
        <w:spacing w:after="0" w:line="240" w:lineRule="auto"/>
        <w:contextualSpacing/>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Тема </w:t>
      </w:r>
      <w:r w:rsidR="00D26B9B" w:rsidRPr="00A17A04">
        <w:rPr>
          <w:rFonts w:ascii="Times New Roman" w:hAnsi="Times New Roman" w:cs="Times New Roman"/>
          <w:b/>
          <w:bCs/>
          <w:color w:val="000000"/>
          <w:sz w:val="24"/>
          <w:szCs w:val="24"/>
        </w:rPr>
        <w:t xml:space="preserve"> «Порядок движения и расположение транспортных средств на проезжей части: Выбор дистанции, интервалов и скорости в различных условиях движения. Обгон, опережение, приоритет маршрутных транспортных средств» </w:t>
      </w:r>
    </w:p>
    <w:p w:rsidR="00A17A04" w:rsidRDefault="00A17A04" w:rsidP="00A17A04">
      <w:pPr>
        <w:autoSpaceDE w:val="0"/>
        <w:autoSpaceDN w:val="0"/>
        <w:adjustRightInd w:val="0"/>
        <w:spacing w:after="0" w:line="240" w:lineRule="auto"/>
        <w:contextualSpacing/>
        <w:rPr>
          <w:rFonts w:ascii="Times New Roman" w:hAnsi="Times New Roman" w:cs="Times New Roman"/>
          <w:b/>
          <w:bCs/>
          <w:iCs/>
          <w:color w:val="000000"/>
          <w:sz w:val="24"/>
          <w:szCs w:val="24"/>
        </w:rPr>
      </w:pPr>
    </w:p>
    <w:p w:rsidR="00D26B9B" w:rsidRPr="00A17A04" w:rsidRDefault="00D26B9B" w:rsidP="00A17A04">
      <w:pPr>
        <w:autoSpaceDE w:val="0"/>
        <w:autoSpaceDN w:val="0"/>
        <w:adjustRightInd w:val="0"/>
        <w:spacing w:after="0" w:line="240" w:lineRule="auto"/>
        <w:contextualSpacing/>
        <w:rPr>
          <w:rFonts w:ascii="Times New Roman" w:hAnsi="Times New Roman" w:cs="Times New Roman"/>
          <w:color w:val="000000"/>
          <w:sz w:val="24"/>
          <w:szCs w:val="24"/>
        </w:rPr>
      </w:pPr>
      <w:r w:rsidRPr="00A17A04">
        <w:rPr>
          <w:rFonts w:ascii="Times New Roman" w:hAnsi="Times New Roman" w:cs="Times New Roman"/>
          <w:b/>
          <w:bCs/>
          <w:iCs/>
          <w:color w:val="000000"/>
          <w:sz w:val="24"/>
          <w:szCs w:val="24"/>
        </w:rPr>
        <w:t xml:space="preserve">План проведения занятия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Продолжительность занятия: </w:t>
      </w:r>
      <w:r w:rsidRPr="00AE23A3">
        <w:rPr>
          <w:rFonts w:ascii="Times New Roman" w:hAnsi="Times New Roman" w:cs="Times New Roman"/>
          <w:color w:val="000000"/>
          <w:sz w:val="24"/>
          <w:szCs w:val="24"/>
        </w:rPr>
        <w:t xml:space="preserve">2 часа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Вид занятия: </w:t>
      </w:r>
      <w:r w:rsidRPr="00AE23A3">
        <w:rPr>
          <w:rFonts w:ascii="Times New Roman" w:hAnsi="Times New Roman" w:cs="Times New Roman"/>
          <w:color w:val="000000"/>
          <w:sz w:val="24"/>
          <w:szCs w:val="24"/>
        </w:rPr>
        <w:t xml:space="preserve">комбинированный урок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Методы обучения: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Объяснительно-иллюстративный </w:t>
      </w:r>
    </w:p>
    <w:p w:rsidR="00D26B9B" w:rsidRPr="00AE23A3" w:rsidRDefault="00A17A04" w:rsidP="00A17A04">
      <w:pPr>
        <w:autoSpaceDE w:val="0"/>
        <w:autoSpaceDN w:val="0"/>
        <w:adjustRightInd w:val="0"/>
        <w:spacing w:after="0" w:line="240" w:lineRule="auto"/>
        <w:ind w:firstLine="567"/>
        <w:contextualSpacing/>
        <w:rPr>
          <w:rFonts w:ascii="Times New Roman" w:hAnsi="Times New Roman" w:cs="Times New Roman"/>
          <w:color w:val="000000"/>
          <w:sz w:val="24"/>
          <w:szCs w:val="24"/>
        </w:rPr>
      </w:pPr>
      <w:r>
        <w:rPr>
          <w:rFonts w:ascii="Times New Roman" w:hAnsi="Times New Roman" w:cs="Times New Roman"/>
          <w:color w:val="000000"/>
          <w:sz w:val="24"/>
          <w:szCs w:val="24"/>
        </w:rPr>
        <w:t xml:space="preserve">2. Репродуктивный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Используемые технологии: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Информационно-развивающие (изложение преподавателем учебной информации с использованием технических средств обучения). </w:t>
      </w:r>
    </w:p>
    <w:p w:rsidR="00D26B9B" w:rsidRPr="00AE23A3" w:rsidRDefault="00D26B9B" w:rsidP="00A17A04">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w:t>
      </w:r>
      <w:proofErr w:type="spellStart"/>
      <w:r w:rsidRPr="00AE23A3">
        <w:rPr>
          <w:rFonts w:ascii="Times New Roman" w:hAnsi="Times New Roman" w:cs="Times New Roman"/>
          <w:color w:val="000000"/>
          <w:sz w:val="24"/>
          <w:szCs w:val="24"/>
        </w:rPr>
        <w:t>Деятельностные</w:t>
      </w:r>
      <w:proofErr w:type="spellEnd"/>
      <w:r w:rsidR="00A17A04">
        <w:rPr>
          <w:rFonts w:ascii="Times New Roman" w:hAnsi="Times New Roman" w:cs="Times New Roman"/>
          <w:color w:val="000000"/>
          <w:sz w:val="24"/>
          <w:szCs w:val="24"/>
        </w:rPr>
        <w:t xml:space="preserve"> (решение тематических задач).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Цели занятия: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w:t>
      </w:r>
      <w:proofErr w:type="gramStart"/>
      <w:r w:rsidRPr="00AE23A3">
        <w:rPr>
          <w:rFonts w:ascii="Times New Roman" w:hAnsi="Times New Roman" w:cs="Times New Roman"/>
          <w:color w:val="000000"/>
          <w:sz w:val="24"/>
          <w:szCs w:val="24"/>
        </w:rPr>
        <w:t>Образовательная</w:t>
      </w:r>
      <w:proofErr w:type="gramEnd"/>
      <w:r w:rsidRPr="00AE23A3">
        <w:rPr>
          <w:rFonts w:ascii="Times New Roman" w:hAnsi="Times New Roman" w:cs="Times New Roman"/>
          <w:color w:val="000000"/>
          <w:sz w:val="24"/>
          <w:szCs w:val="24"/>
        </w:rPr>
        <w:t xml:space="preserve"> (изучение правил обгона, встречного разъезда, порядка движения по дороге с выделенной полосой для маршрутных транспортных средств и транспортных средств, используемых в качестве легкового такси, требований к движению велосипедов, мопедов, гужевых повозок, а также прогону животных).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w:t>
      </w:r>
      <w:proofErr w:type="gramStart"/>
      <w:r w:rsidRPr="00AE23A3">
        <w:rPr>
          <w:rFonts w:ascii="Times New Roman" w:hAnsi="Times New Roman" w:cs="Times New Roman"/>
          <w:color w:val="000000"/>
          <w:sz w:val="24"/>
          <w:szCs w:val="24"/>
        </w:rPr>
        <w:t xml:space="preserve">Воспитательная (осознание недопустимости нарушения скоростного режима движения, несоблюдения безопасных дистанции и интервала, правил обгона, встречного разъезда, порядка движения по дороге с выделенной полосой для маршрутных </w:t>
      </w:r>
      <w:r w:rsidRPr="00AE23A3">
        <w:rPr>
          <w:rFonts w:ascii="Times New Roman" w:hAnsi="Times New Roman" w:cs="Times New Roman"/>
          <w:color w:val="000000"/>
          <w:sz w:val="24"/>
          <w:szCs w:val="24"/>
        </w:rPr>
        <w:lastRenderedPageBreak/>
        <w:t xml:space="preserve">транспортных средств и транспортных средств, используемых в качестве легкового такси, требований к движению велосипедов, мопедов, гужевых повозок, а также прогону животных для обеспечения безопасности участников дорожного движения). </w:t>
      </w:r>
      <w:proofErr w:type="gramEnd"/>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w:t>
      </w:r>
      <w:proofErr w:type="gramStart"/>
      <w:r w:rsidRPr="00AE23A3">
        <w:rPr>
          <w:rFonts w:ascii="Times New Roman" w:hAnsi="Times New Roman" w:cs="Times New Roman"/>
          <w:color w:val="000000"/>
          <w:sz w:val="24"/>
          <w:szCs w:val="24"/>
        </w:rPr>
        <w:t>Развивающая</w:t>
      </w:r>
      <w:proofErr w:type="gramEnd"/>
      <w:r w:rsidRPr="00AE23A3">
        <w:rPr>
          <w:rFonts w:ascii="Times New Roman" w:hAnsi="Times New Roman" w:cs="Times New Roman"/>
          <w:color w:val="000000"/>
          <w:sz w:val="24"/>
          <w:szCs w:val="24"/>
        </w:rPr>
        <w:t xml:space="preserve"> (применение знаний правил дорожного движения в конкретных дорожных ситуациях, формирование умений в оценке дорожной ситуации и принятии решений в конкретной обстановке).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Обеспечение занятия: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Электронные учебно-наглядные пособия (ИМСО «Правила дорожного движения»; ИМСО «Экзаменационные билеты и тематические задачи»).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Литература (Правила дорожного движения).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Технические средства обучения (экранно-звуковые: компьютер, мультимедийный проектор, экран).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Организация занятия: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Организационный момент - (5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1.1. Приветствие.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1.2. Проверка отсутствующих.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1.3. Объявление темы, целей занятия и учебных вопросов.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Входной контроль знаний - (10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2.1. Какие Вы знаете предупредительные сигналы?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2.2. В каких случаях водитель обязан подавать предупредительные сигналы рукой?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2.3. Как должен действовать водитель перед началом движения, перестроением и поворотами?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2.4. Как должны выполняться повороты и разворот на перекрестке и вне перекрестка?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2.5. В каких местах </w:t>
      </w:r>
      <w:proofErr w:type="gramStart"/>
      <w:r w:rsidRPr="00AE23A3">
        <w:rPr>
          <w:rFonts w:ascii="Times New Roman" w:hAnsi="Times New Roman" w:cs="Times New Roman"/>
          <w:color w:val="000000"/>
          <w:sz w:val="24"/>
          <w:szCs w:val="24"/>
        </w:rPr>
        <w:t>запрещены</w:t>
      </w:r>
      <w:proofErr w:type="gramEnd"/>
      <w:r w:rsidRPr="00AE23A3">
        <w:rPr>
          <w:rFonts w:ascii="Times New Roman" w:hAnsi="Times New Roman" w:cs="Times New Roman"/>
          <w:color w:val="000000"/>
          <w:sz w:val="24"/>
          <w:szCs w:val="24"/>
        </w:rPr>
        <w:t xml:space="preserve"> разворот и движение задним ходом?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Изложение нового материала - (60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Вопрос 1: </w:t>
      </w:r>
      <w:r w:rsidRPr="00AE23A3">
        <w:rPr>
          <w:rFonts w:ascii="Times New Roman" w:hAnsi="Times New Roman" w:cs="Times New Roman"/>
          <w:color w:val="000000"/>
          <w:sz w:val="24"/>
          <w:szCs w:val="24"/>
        </w:rPr>
        <w:t xml:space="preserve">Выбор дистанции, интервалов и скорости в различных условиях движения. Допустимые значения скорости движения для различных видов транспортных средств и условий перевозки - (10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Вопрос 2: </w:t>
      </w:r>
      <w:r w:rsidRPr="00AE23A3">
        <w:rPr>
          <w:rFonts w:ascii="Times New Roman" w:hAnsi="Times New Roman" w:cs="Times New Roman"/>
          <w:color w:val="000000"/>
          <w:sz w:val="24"/>
          <w:szCs w:val="24"/>
        </w:rPr>
        <w:t>Обгон, опережение. Объезд препятствия и встречный разъезд</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i/>
          <w:iCs/>
          <w:sz w:val="24"/>
          <w:szCs w:val="24"/>
        </w:rPr>
        <w:t xml:space="preserve">Вопрос 2: </w:t>
      </w:r>
      <w:r w:rsidRPr="00AE23A3">
        <w:rPr>
          <w:rFonts w:ascii="Times New Roman" w:hAnsi="Times New Roman" w:cs="Times New Roman"/>
          <w:sz w:val="24"/>
          <w:szCs w:val="24"/>
        </w:rPr>
        <w:t>Обгон, опережение. Объезд препятствия и встречный разъезд. Действия водителей перед началом обгона и при обгоне. Места, где обгон запрещен. Опережение транспортных сре</w:t>
      </w:r>
      <w:proofErr w:type="gramStart"/>
      <w:r w:rsidRPr="00AE23A3">
        <w:rPr>
          <w:rFonts w:ascii="Times New Roman" w:hAnsi="Times New Roman" w:cs="Times New Roman"/>
          <w:sz w:val="24"/>
          <w:szCs w:val="24"/>
        </w:rPr>
        <w:t>дств пр</w:t>
      </w:r>
      <w:proofErr w:type="gramEnd"/>
      <w:r w:rsidRPr="00AE23A3">
        <w:rPr>
          <w:rFonts w:ascii="Times New Roman" w:hAnsi="Times New Roman" w:cs="Times New Roman"/>
          <w:sz w:val="24"/>
          <w:szCs w:val="24"/>
        </w:rPr>
        <w:t xml:space="preserve">и проезде пешеходных переходов. Объезд препятствия. Встречный разъезд на узких участках дорог. Встречный разъезд на подъемах и спусках - (20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i/>
          <w:iCs/>
          <w:color w:val="000000"/>
          <w:sz w:val="24"/>
          <w:szCs w:val="24"/>
        </w:rPr>
        <w:t xml:space="preserve">Вопрос 3: </w:t>
      </w:r>
      <w:r w:rsidRPr="00AE23A3">
        <w:rPr>
          <w:rFonts w:ascii="Times New Roman" w:hAnsi="Times New Roman" w:cs="Times New Roman"/>
          <w:color w:val="000000"/>
          <w:sz w:val="24"/>
          <w:szCs w:val="24"/>
        </w:rPr>
        <w:t xml:space="preserve">Приоритет маршрутных транспортных средств. Пересечение трамвайных путей вне перекрестка. Порядок движения по дороге с выделенной полосой для маршрутных транспортных средств и транспортных средств, используемых в качестве легкового такси. Правила поведения водителей в случаях, когда троллейбус или автобус начинает движение от обозначенного места остановки - (15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i/>
          <w:iCs/>
          <w:color w:val="000000"/>
          <w:sz w:val="24"/>
          <w:szCs w:val="24"/>
        </w:rPr>
        <w:t xml:space="preserve">Вопрос 4: </w:t>
      </w:r>
      <w:r w:rsidRPr="00AE23A3">
        <w:rPr>
          <w:rFonts w:ascii="Times New Roman" w:hAnsi="Times New Roman" w:cs="Times New Roman"/>
          <w:color w:val="000000"/>
          <w:sz w:val="24"/>
          <w:szCs w:val="24"/>
        </w:rPr>
        <w:t>Учебная езда. Требования к обучающему, обучаемому и механическому транспортному средству, на котором проводится обучение. Дороги и места, где запрещается учебная езда - (5 минут).</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i/>
          <w:iCs/>
          <w:sz w:val="24"/>
          <w:szCs w:val="24"/>
        </w:rPr>
        <w:t xml:space="preserve">Вопрос 5: </w:t>
      </w:r>
      <w:r w:rsidRPr="00AE23A3">
        <w:rPr>
          <w:rFonts w:ascii="Times New Roman" w:hAnsi="Times New Roman" w:cs="Times New Roman"/>
          <w:sz w:val="24"/>
          <w:szCs w:val="24"/>
        </w:rPr>
        <w:t xml:space="preserve">Дополнительные требования к движению велосипедов, мопедов, гужевых повозок, а также прогону животных - (5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i/>
          <w:iCs/>
          <w:sz w:val="24"/>
          <w:szCs w:val="24"/>
        </w:rPr>
        <w:t xml:space="preserve">Вопрос 6: </w:t>
      </w:r>
      <w:r w:rsidRPr="00AE23A3">
        <w:rPr>
          <w:rFonts w:ascii="Times New Roman" w:hAnsi="Times New Roman" w:cs="Times New Roman"/>
          <w:sz w:val="24"/>
          <w:szCs w:val="24"/>
        </w:rPr>
        <w:t xml:space="preserve">Ответственность водителей за нарушения порядка движения и расположения транспортных средств на проезжей части - (5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 xml:space="preserve">4.Закрепление знаний. Решение тематических задач - (10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 xml:space="preserve">Демонстрация тематических задач с использованием ИМСО «Экзаменационные билеты и тематические задачи» по изучаемому материалу и опрос обучающихся.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lastRenderedPageBreak/>
        <w:t xml:space="preserve">5. Подведение итогов занятия - (5 минут).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 xml:space="preserve">5.1. Ответы на вопросы.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 xml:space="preserve">5.2. Выставление оценок.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5.3. Выдача домашнего задания.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b/>
          <w:bCs/>
          <w:i/>
          <w:iCs/>
          <w:sz w:val="24"/>
          <w:szCs w:val="24"/>
        </w:rPr>
        <w:t xml:space="preserve">2.2.2. Содержание учебного материала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b/>
          <w:bCs/>
          <w:sz w:val="24"/>
          <w:szCs w:val="24"/>
        </w:rPr>
        <w:t xml:space="preserve">Вопрос 1: </w:t>
      </w:r>
      <w:r w:rsidRPr="00AE23A3">
        <w:rPr>
          <w:rFonts w:ascii="Times New Roman" w:hAnsi="Times New Roman" w:cs="Times New Roman"/>
          <w:sz w:val="24"/>
          <w:szCs w:val="24"/>
        </w:rPr>
        <w:t xml:space="preserve">Выбор дистанции, интервалов и скорости в различных условиях движения. Допустимые значения скорости движения для различных видов транспортных средств и условий перевозки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Выбор скорости движения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Водитель должен вести транспортное средство со скоростью, не превышающей установленного ограничения, учитывая при этом интенсивность движения, особенности и состояние транспортного средства и груза, дорожные  </w:t>
      </w:r>
      <w:r w:rsidRPr="00AE23A3">
        <w:rPr>
          <w:rFonts w:ascii="Times New Roman" w:hAnsi="Times New Roman" w:cs="Times New Roman"/>
          <w:color w:val="000000"/>
          <w:sz w:val="24"/>
          <w:szCs w:val="24"/>
        </w:rPr>
        <w:t xml:space="preserve">и метеорологические условия, в частности видимость в направлении движения. Скорость должна обеспечивать водителю возможность постоянного контроля движения транспортного средства для выполнения требований правил дорожного движения.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возникновении опасности для движения, которую водитель в состоянии обнаружить, он должен принять все возможные меры к снижению скорости вплоть до остановки транспортного средства (пункт 10.1 ПДД).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Таблица 2. – Допустимые значения скорости движения различных видов транспортных средств</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p>
    <w:tbl>
      <w:tblPr>
        <w:tblStyle w:val="aa"/>
        <w:tblW w:w="0" w:type="auto"/>
        <w:tblLayout w:type="fixed"/>
        <w:tblLook w:val="04A0" w:firstRow="1" w:lastRow="0" w:firstColumn="1" w:lastColumn="0" w:noHBand="0" w:noVBand="1"/>
      </w:tblPr>
      <w:tblGrid>
        <w:gridCol w:w="6062"/>
        <w:gridCol w:w="1276"/>
        <w:gridCol w:w="1134"/>
        <w:gridCol w:w="1098"/>
      </w:tblGrid>
      <w:tr w:rsidR="00D26B9B" w:rsidRPr="00AE23A3" w:rsidTr="00A17A04">
        <w:trPr>
          <w:trHeight w:val="285"/>
        </w:trPr>
        <w:tc>
          <w:tcPr>
            <w:tcW w:w="6062"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3531"/>
            </w:tblGrid>
            <w:tr w:rsidR="00D26B9B" w:rsidRPr="00AE23A3" w:rsidTr="00A17A04">
              <w:trPr>
                <w:trHeight w:val="368"/>
              </w:trPr>
              <w:tc>
                <w:tcPr>
                  <w:tcW w:w="3531" w:type="dxa"/>
                </w:tcPr>
                <w:p w:rsidR="00D26B9B" w:rsidRPr="00AE23A3" w:rsidRDefault="00D26B9B" w:rsidP="00A17A04">
                  <w:pPr>
                    <w:autoSpaceDE w:val="0"/>
                    <w:autoSpaceDN w:val="0"/>
                    <w:adjustRightInd w:val="0"/>
                    <w:spacing w:after="0" w:line="240" w:lineRule="auto"/>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ВИДЫ</w:t>
                  </w:r>
                </w:p>
                <w:p w:rsidR="00D26B9B" w:rsidRPr="00AE23A3" w:rsidRDefault="00D26B9B" w:rsidP="00A17A04">
                  <w:pPr>
                    <w:autoSpaceDE w:val="0"/>
                    <w:autoSpaceDN w:val="0"/>
                    <w:adjustRightInd w:val="0"/>
                    <w:spacing w:after="0" w:line="240" w:lineRule="auto"/>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ТРАНСПОРТНЫХ СРЕДСТВ</w:t>
                  </w:r>
                </w:p>
              </w:tc>
            </w:tr>
          </w:tbl>
          <w:p w:rsidR="00D26B9B" w:rsidRPr="00AE23A3" w:rsidRDefault="00D26B9B" w:rsidP="00A17A04">
            <w:pPr>
              <w:autoSpaceDE w:val="0"/>
              <w:autoSpaceDN w:val="0"/>
              <w:adjustRightInd w:val="0"/>
              <w:contextualSpacing/>
              <w:jc w:val="center"/>
              <w:rPr>
                <w:rFonts w:ascii="Times New Roman" w:hAnsi="Times New Roman" w:cs="Times New Roman"/>
                <w:b/>
                <w:sz w:val="24"/>
                <w:szCs w:val="24"/>
              </w:rPr>
            </w:pPr>
          </w:p>
        </w:tc>
        <w:tc>
          <w:tcPr>
            <w:tcW w:w="3508" w:type="dxa"/>
            <w:gridSpan w:val="3"/>
          </w:tcPr>
          <w:p w:rsidR="00D26B9B" w:rsidRPr="00AE23A3" w:rsidRDefault="00D26B9B" w:rsidP="00A17A04">
            <w:pPr>
              <w:pStyle w:val="Default"/>
              <w:contextualSpacing/>
              <w:jc w:val="center"/>
              <w:rPr>
                <w:b/>
              </w:rPr>
            </w:pPr>
            <w:r w:rsidRPr="00AE23A3">
              <w:rPr>
                <w:b/>
              </w:rPr>
              <w:t xml:space="preserve">ЗНАЧЕНИЯ </w:t>
            </w:r>
            <w:proofErr w:type="spellStart"/>
            <w:r w:rsidRPr="00AE23A3">
              <w:rPr>
                <w:b/>
              </w:rPr>
              <w:t>Vmax</w:t>
            </w:r>
            <w:proofErr w:type="spellEnd"/>
          </w:p>
          <w:p w:rsidR="00D26B9B" w:rsidRPr="00AE23A3" w:rsidRDefault="00D26B9B" w:rsidP="00A17A04">
            <w:pPr>
              <w:autoSpaceDE w:val="0"/>
              <w:autoSpaceDN w:val="0"/>
              <w:adjustRightInd w:val="0"/>
              <w:contextualSpacing/>
              <w:jc w:val="center"/>
              <w:rPr>
                <w:rFonts w:ascii="Times New Roman" w:hAnsi="Times New Roman" w:cs="Times New Roman"/>
                <w:b/>
                <w:sz w:val="24"/>
                <w:szCs w:val="24"/>
              </w:rPr>
            </w:pPr>
          </w:p>
        </w:tc>
      </w:tr>
      <w:tr w:rsidR="00D26B9B" w:rsidRPr="00AE23A3" w:rsidTr="00A17A04">
        <w:trPr>
          <w:trHeight w:val="150"/>
        </w:trPr>
        <w:tc>
          <w:tcPr>
            <w:tcW w:w="6062" w:type="dxa"/>
            <w:vMerge/>
          </w:tcPr>
          <w:p w:rsidR="00D26B9B" w:rsidRPr="00AE23A3" w:rsidRDefault="00D26B9B" w:rsidP="00A17A04">
            <w:pPr>
              <w:autoSpaceDE w:val="0"/>
              <w:autoSpaceDN w:val="0"/>
              <w:adjustRightInd w:val="0"/>
              <w:contextualSpacing/>
              <w:jc w:val="center"/>
              <w:rPr>
                <w:rFonts w:ascii="Times New Roman" w:hAnsi="Times New Roman" w:cs="Times New Roman"/>
                <w:sz w:val="24"/>
                <w:szCs w:val="24"/>
              </w:rPr>
            </w:pPr>
          </w:p>
        </w:tc>
        <w:tc>
          <w:tcPr>
            <w:tcW w:w="1276" w:type="dxa"/>
          </w:tcPr>
          <w:p w:rsidR="00D26B9B" w:rsidRPr="00AE23A3" w:rsidRDefault="00D26B9B" w:rsidP="00A17A04">
            <w:pPr>
              <w:autoSpaceDE w:val="0"/>
              <w:autoSpaceDN w:val="0"/>
              <w:adjustRightInd w:val="0"/>
              <w:contextualSpacing/>
              <w:jc w:val="center"/>
              <w:rPr>
                <w:rFonts w:ascii="Times New Roman" w:hAnsi="Times New Roman" w:cs="Times New Roman"/>
                <w:sz w:val="24"/>
                <w:szCs w:val="24"/>
              </w:rPr>
            </w:pPr>
            <w:proofErr w:type="gramStart"/>
            <w:r w:rsidRPr="00AE23A3">
              <w:rPr>
                <w:rFonts w:ascii="Times New Roman" w:hAnsi="Times New Roman" w:cs="Times New Roman"/>
                <w:sz w:val="24"/>
                <w:szCs w:val="24"/>
              </w:rPr>
              <w:t>В НП</w:t>
            </w:r>
            <w:proofErr w:type="gramEnd"/>
          </w:p>
        </w:tc>
        <w:tc>
          <w:tcPr>
            <w:tcW w:w="1134" w:type="dxa"/>
          </w:tcPr>
          <w:p w:rsidR="00D26B9B" w:rsidRPr="00AE23A3" w:rsidRDefault="00D26B9B" w:rsidP="00A17A04">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ВНЕ НП</w:t>
            </w:r>
          </w:p>
        </w:tc>
        <w:tc>
          <w:tcPr>
            <w:tcW w:w="1098" w:type="dxa"/>
          </w:tcPr>
          <w:p w:rsidR="00D26B9B" w:rsidRPr="00AE23A3" w:rsidRDefault="00D26B9B" w:rsidP="00A17A04">
            <w:pPr>
              <w:autoSpaceDE w:val="0"/>
              <w:autoSpaceDN w:val="0"/>
              <w:adjustRightInd w:val="0"/>
              <w:contextualSpacing/>
              <w:jc w:val="center"/>
              <w:rPr>
                <w:rFonts w:ascii="Times New Roman" w:hAnsi="Times New Roman" w:cs="Times New Roman"/>
                <w:sz w:val="24"/>
                <w:szCs w:val="24"/>
              </w:rPr>
            </w:pPr>
            <w:proofErr w:type="gramStart"/>
            <w:r w:rsidRPr="00AE23A3">
              <w:rPr>
                <w:rFonts w:ascii="Times New Roman" w:hAnsi="Times New Roman" w:cs="Times New Roman"/>
                <w:sz w:val="24"/>
                <w:szCs w:val="24"/>
              </w:rPr>
              <w:t>НА АМ</w:t>
            </w:r>
            <w:proofErr w:type="gramEnd"/>
          </w:p>
        </w:tc>
      </w:tr>
      <w:tr w:rsidR="00D26B9B" w:rsidRPr="00AE23A3" w:rsidTr="00A17A04">
        <w:tc>
          <w:tcPr>
            <w:tcW w:w="6062" w:type="dxa"/>
          </w:tcPr>
          <w:p w:rsidR="00D26B9B" w:rsidRPr="00AE23A3" w:rsidRDefault="00D26B9B" w:rsidP="008C7FC9">
            <w:pPr>
              <w:pStyle w:val="Default"/>
              <w:contextualSpacing/>
            </w:pPr>
            <w:r w:rsidRPr="00AE23A3">
              <w:t xml:space="preserve">1. Легковые автомобили, грузовые автомобили с разрешенной максимальной массой до 3,5 т </w:t>
            </w:r>
          </w:p>
          <w:p w:rsidR="00D26B9B" w:rsidRPr="00AE23A3" w:rsidRDefault="00D26B9B" w:rsidP="008C7FC9">
            <w:pPr>
              <w:autoSpaceDE w:val="0"/>
              <w:autoSpaceDN w:val="0"/>
              <w:adjustRightInd w:val="0"/>
              <w:contextualSpacing/>
              <w:rPr>
                <w:rFonts w:ascii="Times New Roman" w:hAnsi="Times New Roman" w:cs="Times New Roman"/>
                <w:sz w:val="24"/>
                <w:szCs w:val="24"/>
              </w:rPr>
            </w:pPr>
          </w:p>
        </w:tc>
        <w:tc>
          <w:tcPr>
            <w:tcW w:w="1276"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c>
          <w:tcPr>
            <w:tcW w:w="1134"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90</w:t>
            </w:r>
          </w:p>
        </w:tc>
        <w:tc>
          <w:tcPr>
            <w:tcW w:w="1098"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110</w:t>
            </w:r>
          </w:p>
        </w:tc>
      </w:tr>
      <w:tr w:rsidR="00D26B9B" w:rsidRPr="00AE23A3" w:rsidTr="00A17A04">
        <w:tc>
          <w:tcPr>
            <w:tcW w:w="6062" w:type="dxa"/>
          </w:tcPr>
          <w:p w:rsidR="00D26B9B" w:rsidRPr="00AE23A3" w:rsidRDefault="00D26B9B" w:rsidP="008C7FC9">
            <w:pPr>
              <w:pStyle w:val="Default"/>
              <w:contextualSpacing/>
            </w:pPr>
            <w:r w:rsidRPr="00AE23A3">
              <w:t xml:space="preserve">2. Междугородные и маломестные автобусы, мотоциклы </w:t>
            </w:r>
          </w:p>
          <w:p w:rsidR="00D26B9B" w:rsidRPr="00AE23A3" w:rsidRDefault="00D26B9B" w:rsidP="008C7FC9">
            <w:pPr>
              <w:autoSpaceDE w:val="0"/>
              <w:autoSpaceDN w:val="0"/>
              <w:adjustRightInd w:val="0"/>
              <w:contextualSpacing/>
              <w:rPr>
                <w:rFonts w:ascii="Times New Roman" w:hAnsi="Times New Roman" w:cs="Times New Roman"/>
                <w:sz w:val="24"/>
                <w:szCs w:val="24"/>
              </w:rPr>
            </w:pPr>
          </w:p>
        </w:tc>
        <w:tc>
          <w:tcPr>
            <w:tcW w:w="1276"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c>
          <w:tcPr>
            <w:tcW w:w="1134"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90</w:t>
            </w:r>
          </w:p>
        </w:tc>
        <w:tc>
          <w:tcPr>
            <w:tcW w:w="1098"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90</w:t>
            </w:r>
          </w:p>
        </w:tc>
      </w:tr>
      <w:tr w:rsidR="00D26B9B" w:rsidRPr="00AE23A3" w:rsidTr="00A17A04">
        <w:tc>
          <w:tcPr>
            <w:tcW w:w="6062" w:type="dxa"/>
          </w:tcPr>
          <w:p w:rsidR="00D26B9B" w:rsidRPr="00AE23A3" w:rsidRDefault="00D26B9B" w:rsidP="008C7FC9">
            <w:pPr>
              <w:pStyle w:val="Default"/>
              <w:contextualSpacing/>
            </w:pPr>
            <w:r w:rsidRPr="00AE23A3">
              <w:t>3. Другие автобусы, легковые автомобили с прицепом, грузовые автомобили с разрешенной максимальной массой более 3,5 т (</w:t>
            </w:r>
            <w:r w:rsidRPr="00AE23A3">
              <w:rPr>
                <w:i/>
                <w:iCs/>
              </w:rPr>
              <w:t>рисунок 5.43</w:t>
            </w:r>
            <w:r w:rsidRPr="00AE23A3">
              <w:t xml:space="preserve">) </w:t>
            </w:r>
          </w:p>
          <w:p w:rsidR="00D26B9B" w:rsidRPr="00AE23A3" w:rsidRDefault="00D26B9B" w:rsidP="008C7FC9">
            <w:pPr>
              <w:autoSpaceDE w:val="0"/>
              <w:autoSpaceDN w:val="0"/>
              <w:adjustRightInd w:val="0"/>
              <w:contextualSpacing/>
              <w:rPr>
                <w:rFonts w:ascii="Times New Roman" w:hAnsi="Times New Roman" w:cs="Times New Roman"/>
                <w:sz w:val="24"/>
                <w:szCs w:val="24"/>
              </w:rPr>
            </w:pPr>
          </w:p>
        </w:tc>
        <w:tc>
          <w:tcPr>
            <w:tcW w:w="1276"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c>
          <w:tcPr>
            <w:tcW w:w="1134"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70</w:t>
            </w:r>
          </w:p>
        </w:tc>
        <w:tc>
          <w:tcPr>
            <w:tcW w:w="1098"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90</w:t>
            </w:r>
          </w:p>
        </w:tc>
      </w:tr>
      <w:tr w:rsidR="00D26B9B" w:rsidRPr="00AE23A3" w:rsidTr="00A17A04">
        <w:trPr>
          <w:trHeight w:val="255"/>
        </w:trPr>
        <w:tc>
          <w:tcPr>
            <w:tcW w:w="6062" w:type="dxa"/>
          </w:tcPr>
          <w:p w:rsidR="00D26B9B" w:rsidRPr="00AE23A3" w:rsidRDefault="00D26B9B" w:rsidP="008C7FC9">
            <w:pPr>
              <w:pStyle w:val="Default"/>
              <w:contextualSpacing/>
            </w:pPr>
            <w:r w:rsidRPr="00AE23A3">
              <w:t xml:space="preserve">4. Грузовые автомобили, перевозящие людей в кузове </w:t>
            </w:r>
          </w:p>
          <w:p w:rsidR="00D26B9B" w:rsidRPr="00AE23A3" w:rsidRDefault="00D26B9B" w:rsidP="008C7FC9">
            <w:pPr>
              <w:autoSpaceDE w:val="0"/>
              <w:autoSpaceDN w:val="0"/>
              <w:adjustRightInd w:val="0"/>
              <w:contextualSpacing/>
              <w:rPr>
                <w:rFonts w:ascii="Times New Roman" w:hAnsi="Times New Roman" w:cs="Times New Roman"/>
                <w:sz w:val="24"/>
                <w:szCs w:val="24"/>
              </w:rPr>
            </w:pPr>
          </w:p>
        </w:tc>
        <w:tc>
          <w:tcPr>
            <w:tcW w:w="1276"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c>
          <w:tcPr>
            <w:tcW w:w="1134"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c>
          <w:tcPr>
            <w:tcW w:w="1098"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60</w:t>
            </w:r>
          </w:p>
        </w:tc>
      </w:tr>
      <w:tr w:rsidR="00D26B9B" w:rsidRPr="00AE23A3" w:rsidTr="00A17A04">
        <w:trPr>
          <w:trHeight w:val="195"/>
        </w:trPr>
        <w:tc>
          <w:tcPr>
            <w:tcW w:w="6062" w:type="dxa"/>
          </w:tcPr>
          <w:p w:rsidR="00D26B9B" w:rsidRPr="00AE23A3" w:rsidRDefault="00D26B9B" w:rsidP="008C7FC9">
            <w:pPr>
              <w:pStyle w:val="Default"/>
              <w:contextualSpacing/>
            </w:pPr>
            <w:r w:rsidRPr="00AE23A3">
              <w:t xml:space="preserve">5. При буксировке </w:t>
            </w:r>
            <w:proofErr w:type="gramStart"/>
            <w:r w:rsidRPr="00AE23A3">
              <w:t>механического</w:t>
            </w:r>
            <w:proofErr w:type="gramEnd"/>
            <w:r w:rsidRPr="00AE23A3">
              <w:t xml:space="preserve"> ТС (</w:t>
            </w:r>
            <w:r w:rsidRPr="00AE23A3">
              <w:rPr>
                <w:i/>
                <w:iCs/>
              </w:rPr>
              <w:t>рисунок 5.44</w:t>
            </w:r>
            <w:r w:rsidRPr="00AE23A3">
              <w:t xml:space="preserve">) </w:t>
            </w:r>
          </w:p>
          <w:p w:rsidR="00D26B9B" w:rsidRPr="00AE23A3" w:rsidRDefault="00D26B9B" w:rsidP="008C7FC9">
            <w:pPr>
              <w:autoSpaceDE w:val="0"/>
              <w:autoSpaceDN w:val="0"/>
              <w:adjustRightInd w:val="0"/>
              <w:contextualSpacing/>
              <w:rPr>
                <w:rFonts w:ascii="Times New Roman" w:hAnsi="Times New Roman" w:cs="Times New Roman"/>
                <w:sz w:val="24"/>
                <w:szCs w:val="24"/>
              </w:rPr>
            </w:pPr>
          </w:p>
        </w:tc>
        <w:tc>
          <w:tcPr>
            <w:tcW w:w="1276"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50</w:t>
            </w:r>
          </w:p>
        </w:tc>
        <w:tc>
          <w:tcPr>
            <w:tcW w:w="1134"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50</w:t>
            </w:r>
          </w:p>
        </w:tc>
        <w:tc>
          <w:tcPr>
            <w:tcW w:w="1098" w:type="dxa"/>
          </w:tcPr>
          <w:p w:rsidR="00D26B9B" w:rsidRPr="00AE23A3" w:rsidRDefault="00D26B9B" w:rsidP="00FA5A61">
            <w:pPr>
              <w:autoSpaceDE w:val="0"/>
              <w:autoSpaceDN w:val="0"/>
              <w:adjustRightInd w:val="0"/>
              <w:contextualSpacing/>
              <w:jc w:val="center"/>
              <w:rPr>
                <w:rFonts w:ascii="Times New Roman" w:hAnsi="Times New Roman" w:cs="Times New Roman"/>
                <w:sz w:val="24"/>
                <w:szCs w:val="24"/>
              </w:rPr>
            </w:pPr>
            <w:r w:rsidRPr="00AE23A3">
              <w:rPr>
                <w:rFonts w:ascii="Times New Roman" w:hAnsi="Times New Roman" w:cs="Times New Roman"/>
                <w:sz w:val="24"/>
                <w:szCs w:val="24"/>
              </w:rPr>
              <w:t>50</w:t>
            </w:r>
          </w:p>
        </w:tc>
      </w:tr>
    </w:tbl>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308F131D" wp14:editId="7BDD0ECE">
            <wp:extent cx="2219325" cy="10668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9325" cy="1066800"/>
                    </a:xfrm>
                    <a:prstGeom prst="rect">
                      <a:avLst/>
                    </a:prstGeom>
                    <a:noFill/>
                    <a:ln>
                      <a:noFill/>
                    </a:ln>
                  </pic:spPr>
                </pic:pic>
              </a:graphicData>
            </a:graphic>
          </wp:inline>
        </w:drawing>
      </w:r>
      <w:r w:rsidR="00A17A04">
        <w:rPr>
          <w:rFonts w:ascii="Times New Roman" w:hAnsi="Times New Roman" w:cs="Times New Roman"/>
          <w:sz w:val="24"/>
          <w:szCs w:val="24"/>
        </w:rPr>
        <w:t xml:space="preserve">  </w:t>
      </w:r>
      <w:r w:rsidRPr="00AE23A3">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6A8DFBC8" wp14:editId="640106BD">
            <wp:extent cx="2085975" cy="10668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85975" cy="1066800"/>
                    </a:xfrm>
                    <a:prstGeom prst="rect">
                      <a:avLst/>
                    </a:prstGeom>
                    <a:noFill/>
                    <a:ln>
                      <a:noFill/>
                    </a:ln>
                  </pic:spPr>
                </pic:pic>
              </a:graphicData>
            </a:graphic>
          </wp:inline>
        </w:drawing>
      </w:r>
    </w:p>
    <w:p w:rsidR="00D26B9B" w:rsidRPr="00AE23A3" w:rsidRDefault="00D26B9B" w:rsidP="00D26B9B">
      <w:pPr>
        <w:pStyle w:val="Default"/>
        <w:ind w:firstLine="567"/>
        <w:contextualSpacing/>
      </w:pPr>
      <w:r w:rsidRPr="00AE23A3">
        <w:t xml:space="preserve">решению органов исполнительной власти субъектов Российской Федерации может разрешаться повышение скорости (с установкой соответствующих знаков) на участках дорог или полосах движения для отдельных видов транспортных средств, если дорожные условия обеспечивают безопасное движение с большей скоростью. </w:t>
      </w:r>
      <w:proofErr w:type="gramStart"/>
      <w:r w:rsidRPr="00AE23A3">
        <w:t>В этом случае величина разрешенной скорости не должна превышать значения, установленные для соответствующих видов транспортных средств на автомагистралях (пункт 10.2 ПДД.</w:t>
      </w:r>
      <w:proofErr w:type="gramEnd"/>
      <w:r w:rsidRPr="00AE23A3">
        <w:t xml:space="preserve"> </w:t>
      </w:r>
      <w:proofErr w:type="gramStart"/>
      <w:r w:rsidRPr="00AE23A3">
        <w:t xml:space="preserve">Примечание). </w:t>
      </w:r>
      <w:proofErr w:type="gramEnd"/>
    </w:p>
    <w:p w:rsidR="00D26B9B" w:rsidRPr="00AE23A3" w:rsidRDefault="00D26B9B" w:rsidP="00D26B9B">
      <w:pPr>
        <w:pStyle w:val="Default"/>
        <w:ind w:firstLine="567"/>
        <w:contextualSpacing/>
      </w:pPr>
      <w:r w:rsidRPr="00AE23A3">
        <w:lastRenderedPageBreak/>
        <w:t xml:space="preserve">По решению собственников или владельцев автомобильных дорог может разрешаться повышение скорости на участках дорог для отдельных видов транспортных средств, если дорожные условия обеспечивают безопасное движение с большей скоростью. </w:t>
      </w:r>
      <w:proofErr w:type="gramStart"/>
      <w:r w:rsidRPr="00AE23A3">
        <w:t>В этом случае величина разрешенной скорости не должна превышать значения 130 км/ч на дорогах, обозначенных знаком 5.1, и 110 км/ч на дорогах, обозначенных знаком 5.3 (Пункт 10.3 ПДД.</w:t>
      </w:r>
      <w:proofErr w:type="gramEnd"/>
      <w:r w:rsidRPr="00AE23A3">
        <w:t xml:space="preserve"> </w:t>
      </w:r>
      <w:proofErr w:type="gramStart"/>
      <w:r w:rsidRPr="00AE23A3">
        <w:t xml:space="preserve">Примечание). </w:t>
      </w:r>
      <w:proofErr w:type="gramEnd"/>
    </w:p>
    <w:p w:rsidR="00D26B9B" w:rsidRPr="00AE23A3" w:rsidRDefault="00D26B9B" w:rsidP="00D26B9B">
      <w:pPr>
        <w:pStyle w:val="Default"/>
        <w:ind w:firstLine="567"/>
        <w:contextualSpacing/>
      </w:pPr>
      <w:r w:rsidRPr="00AE23A3">
        <w:t xml:space="preserve">Водителю запрещается: </w:t>
      </w:r>
    </w:p>
    <w:p w:rsidR="00D26B9B" w:rsidRPr="00AE23A3" w:rsidRDefault="00D26B9B" w:rsidP="00D26B9B">
      <w:pPr>
        <w:pStyle w:val="Default"/>
        <w:numPr>
          <w:ilvl w:val="0"/>
          <w:numId w:val="44"/>
        </w:numPr>
        <w:contextualSpacing/>
      </w:pPr>
      <w:r w:rsidRPr="00AE23A3">
        <w:t xml:space="preserve">превышать максимальную скорость, определённую технической характеристикой транспортного средства; </w:t>
      </w:r>
    </w:p>
    <w:p w:rsidR="00D26B9B" w:rsidRPr="00AE23A3" w:rsidRDefault="00D26B9B" w:rsidP="00D26B9B">
      <w:pPr>
        <w:pStyle w:val="a7"/>
        <w:numPr>
          <w:ilvl w:val="0"/>
          <w:numId w:val="44"/>
        </w:numPr>
        <w:autoSpaceDE w:val="0"/>
        <w:autoSpaceDN w:val="0"/>
        <w:adjustRightInd w:val="0"/>
        <w:spacing w:after="0" w:line="240" w:lineRule="auto"/>
        <w:rPr>
          <w:rFonts w:ascii="Times New Roman" w:hAnsi="Times New Roman" w:cs="Times New Roman"/>
          <w:sz w:val="24"/>
          <w:szCs w:val="24"/>
        </w:rPr>
      </w:pPr>
      <w:r w:rsidRPr="00AE23A3">
        <w:rPr>
          <w:rFonts w:ascii="Times New Roman" w:hAnsi="Times New Roman" w:cs="Times New Roman"/>
          <w:sz w:val="24"/>
          <w:szCs w:val="24"/>
        </w:rPr>
        <w:t>превышать скорость, указанную на опознавательном знаке «Ограничение скорости», установленном на транспортном средстве (рисунок 5.45);</w:t>
      </w:r>
    </w:p>
    <w:p w:rsidR="00D26B9B" w:rsidRPr="00AE23A3" w:rsidRDefault="00D26B9B" w:rsidP="00D26B9B">
      <w:pPr>
        <w:pStyle w:val="a7"/>
        <w:numPr>
          <w:ilvl w:val="0"/>
          <w:numId w:val="42"/>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создавать помехи другим транспортным средствам, двигаясь без необходимости со слишком малой скоростью; </w:t>
      </w:r>
    </w:p>
    <w:p w:rsidR="00D26B9B" w:rsidRPr="00AE23A3" w:rsidRDefault="00D26B9B" w:rsidP="00D26B9B">
      <w:pPr>
        <w:pStyle w:val="a7"/>
        <w:numPr>
          <w:ilvl w:val="0"/>
          <w:numId w:val="42"/>
        </w:numPr>
        <w:autoSpaceDE w:val="0"/>
        <w:autoSpaceDN w:val="0"/>
        <w:adjustRightInd w:val="0"/>
        <w:spacing w:after="0" w:line="240" w:lineRule="auto"/>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резко тормозить, если это не требуется для предотвращения дорожно-транспортного происшествия.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A17A0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1FE19A2C" wp14:editId="2CE45763">
            <wp:extent cx="1933575" cy="12192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33575" cy="1219200"/>
                    </a:xfrm>
                    <a:prstGeom prst="rect">
                      <a:avLst/>
                    </a:prstGeom>
                    <a:noFill/>
                    <a:ln>
                      <a:noFill/>
                    </a:ln>
                  </pic:spPr>
                </pic:pic>
              </a:graphicData>
            </a:graphic>
          </wp:inline>
        </w:drawing>
      </w:r>
    </w:p>
    <w:p w:rsidR="00D26B9B" w:rsidRPr="00AE23A3" w:rsidRDefault="00D26B9B" w:rsidP="00D26B9B">
      <w:pPr>
        <w:pStyle w:val="Default"/>
        <w:ind w:firstLine="567"/>
        <w:contextualSpacing/>
      </w:pPr>
      <w:r w:rsidRPr="00AE23A3">
        <w:t xml:space="preserve">Выбор дистанции и интервалов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Водитель должен соблюдать дистанцию до движущегося впереди транспортного средства, которая позволила бы избежать столкновения, а также необходимый боковой интервал, обеспечивающий безопасность движения (пункт 9.10 ПДД), (рисунок 5.46). </w:t>
      </w:r>
      <w:proofErr w:type="gramStart"/>
      <w:r w:rsidRPr="00AE23A3">
        <w:rPr>
          <w:rFonts w:ascii="Times New Roman" w:hAnsi="Times New Roman" w:cs="Times New Roman"/>
          <w:sz w:val="24"/>
          <w:szCs w:val="24"/>
        </w:rPr>
        <w:t>Вне населённого пункта на дороге с двусторонним движением, имеющей две полосы водитель транспортного средства, для которого установлено ограничение скорости, а также водитель транспортного средства (состава транспортных средств) длиной более 7 м должен поддерживать между своим и движущимся впереди транспортным средством такую дистанцию, чтобы обгоняющие его транспортные средства могли без помех перестроиться на ранее занимаемую ими полосу.</w:t>
      </w:r>
      <w:proofErr w:type="gramEnd"/>
      <w:r w:rsidRPr="00AE23A3">
        <w:rPr>
          <w:rFonts w:ascii="Times New Roman" w:hAnsi="Times New Roman" w:cs="Times New Roman"/>
          <w:sz w:val="24"/>
          <w:szCs w:val="24"/>
        </w:rPr>
        <w:t xml:space="preserve"> Это требование не действует при движении по участкам дорог, на которых запрещается обгон, а также при интенсивном движении и движении в организованной транспортной колонне (пункт 9.11 ПДД).</w:t>
      </w:r>
    </w:p>
    <w:p w:rsidR="00A17A04" w:rsidRPr="00AE23A3" w:rsidRDefault="00A17A04"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A17A0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A9E0AB1" wp14:editId="2C0D0510">
            <wp:extent cx="2219325" cy="132397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19325" cy="1323975"/>
                    </a:xfrm>
                    <a:prstGeom prst="rect">
                      <a:avLst/>
                    </a:prstGeom>
                    <a:noFill/>
                    <a:ln>
                      <a:noFill/>
                    </a:ln>
                  </pic:spPr>
                </pic:pic>
              </a:graphicData>
            </a:graphic>
          </wp:inline>
        </w:drawing>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pStyle w:val="Default"/>
        <w:ind w:firstLine="567"/>
        <w:contextualSpacing/>
      </w:pPr>
      <w:r w:rsidRPr="00AE23A3">
        <w:rPr>
          <w:b/>
          <w:bCs/>
        </w:rPr>
        <w:t xml:space="preserve">Вопрос 2: </w:t>
      </w:r>
      <w:r w:rsidRPr="00AE23A3">
        <w:t>Обгон, опережение. Объезд препятствия и встречный разъезд. Действия водителей перед началом обгона и при обгоне. Места, где обгон запрещен. Опережение транспортных сре</w:t>
      </w:r>
      <w:proofErr w:type="gramStart"/>
      <w:r w:rsidRPr="00AE23A3">
        <w:t>дств пр</w:t>
      </w:r>
      <w:proofErr w:type="gramEnd"/>
      <w:r w:rsidRPr="00AE23A3">
        <w:t xml:space="preserve">и проезде пешеходных переходов. Объезд препятствия. Встречный разъезд на узких участках дорог. Встречный разъезд на подъемах и спусках. </w:t>
      </w:r>
    </w:p>
    <w:p w:rsidR="00D26B9B" w:rsidRPr="00AE23A3" w:rsidRDefault="00D26B9B" w:rsidP="00D26B9B">
      <w:pPr>
        <w:pStyle w:val="Default"/>
        <w:ind w:firstLine="567"/>
        <w:contextualSpacing/>
      </w:pPr>
      <w:r w:rsidRPr="00AE23A3">
        <w:t xml:space="preserve">Правила обгона и встречного разъезда указаны в разделе 11 правил дорожного движения. </w:t>
      </w:r>
    </w:p>
    <w:p w:rsidR="00D26B9B" w:rsidRPr="00AE23A3" w:rsidRDefault="00D26B9B" w:rsidP="00D26B9B">
      <w:pPr>
        <w:pStyle w:val="Default"/>
        <w:ind w:firstLine="567"/>
        <w:contextualSpacing/>
      </w:pPr>
      <w:r w:rsidRPr="00AE23A3">
        <w:t xml:space="preserve">Действия водителей перед началом обгона и при обгоне: </w:t>
      </w:r>
    </w:p>
    <w:p w:rsidR="00D26B9B" w:rsidRPr="00AE23A3" w:rsidRDefault="00D26B9B" w:rsidP="00D26B9B">
      <w:pPr>
        <w:pStyle w:val="Default"/>
        <w:ind w:firstLine="567"/>
        <w:contextualSpacing/>
      </w:pPr>
      <w:r w:rsidRPr="00AE23A3">
        <w:lastRenderedPageBreak/>
        <w:t xml:space="preserve">1. Прежде чем начать обгон, водитель должен убедиться в том, что в процессе обгона он не создаст опасности для движения и помех другим участникам дорожного движения, а именно, что: </w:t>
      </w:r>
    </w:p>
    <w:p w:rsidR="00D26B9B" w:rsidRPr="00AE23A3" w:rsidRDefault="00D26B9B" w:rsidP="00D26B9B">
      <w:pPr>
        <w:pStyle w:val="Default"/>
        <w:numPr>
          <w:ilvl w:val="0"/>
          <w:numId w:val="30"/>
        </w:numPr>
        <w:ind w:firstLine="567"/>
        <w:contextualSpacing/>
      </w:pPr>
      <w:r w:rsidRPr="00AE23A3">
        <w:t xml:space="preserve">полоса движения, на которую он собирается выехать, свободна на достаточном для обгона расстоянии и в процессе обгона он не создаст опасности для движения и помех другим участникам дорожного движения (пункт 11.1 ПДД); </w:t>
      </w:r>
    </w:p>
    <w:p w:rsidR="00D26B9B" w:rsidRPr="00AE23A3" w:rsidRDefault="00D26B9B" w:rsidP="00D26B9B">
      <w:pPr>
        <w:pStyle w:val="Default"/>
        <w:numPr>
          <w:ilvl w:val="0"/>
          <w:numId w:val="30"/>
        </w:numPr>
        <w:ind w:firstLine="567"/>
        <w:contextualSpacing/>
      </w:pPr>
      <w:r w:rsidRPr="00AE23A3">
        <w:t xml:space="preserve">транспортное средство, движущееся впереди, не производит обгон или объезд препятствия (рисунок 5.47); </w:t>
      </w:r>
    </w:p>
    <w:p w:rsidR="00D26B9B" w:rsidRPr="00AE23A3" w:rsidRDefault="00D26B9B" w:rsidP="00D26B9B">
      <w:pPr>
        <w:pStyle w:val="Default"/>
        <w:numPr>
          <w:ilvl w:val="0"/>
          <w:numId w:val="29"/>
        </w:numPr>
        <w:ind w:firstLine="567"/>
        <w:contextualSpacing/>
      </w:pPr>
      <w:r w:rsidRPr="00AE23A3">
        <w:t xml:space="preserve">транспортное средство, движущееся впереди по той же полосе, не подало сигнал поворота налево (рисунок 5.48); </w:t>
      </w:r>
    </w:p>
    <w:p w:rsidR="00D26B9B" w:rsidRPr="00AE23A3" w:rsidRDefault="00D26B9B" w:rsidP="00D26B9B">
      <w:pPr>
        <w:pStyle w:val="Default"/>
        <w:numPr>
          <w:ilvl w:val="0"/>
          <w:numId w:val="29"/>
        </w:numPr>
        <w:ind w:firstLine="567"/>
        <w:contextualSpacing/>
      </w:pPr>
      <w:r w:rsidRPr="00AE23A3">
        <w:t xml:space="preserve">следующее за ним транспортное средство не начало обгон (рисунок 5.49);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D26B9B">
      <w:pPr>
        <w:pStyle w:val="a7"/>
        <w:numPr>
          <w:ilvl w:val="0"/>
          <w:numId w:val="29"/>
        </w:numPr>
        <w:autoSpaceDE w:val="0"/>
        <w:autoSpaceDN w:val="0"/>
        <w:adjustRightInd w:val="0"/>
        <w:spacing w:after="0" w:line="240" w:lineRule="auto"/>
        <w:ind w:firstLine="567"/>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по завершении обгона он сможет, не создавая опасности для движения и помех обгоняемому транспортному средству, вернуться на ранее занимаемую полосу (пункт 11.2 ПДД), (рисунок 5.50). </w:t>
      </w:r>
    </w:p>
    <w:p w:rsidR="00D26B9B" w:rsidRPr="00AE23A3" w:rsidRDefault="00D26B9B" w:rsidP="00D26B9B">
      <w:pPr>
        <w:pStyle w:val="a7"/>
        <w:spacing w:after="0" w:line="240" w:lineRule="auto"/>
        <w:rPr>
          <w:rFonts w:ascii="Times New Roman" w:hAnsi="Times New Roman" w:cs="Times New Roman"/>
          <w:color w:val="000000"/>
          <w:sz w:val="24"/>
          <w:szCs w:val="24"/>
        </w:rPr>
      </w:pPr>
    </w:p>
    <w:p w:rsidR="00D26B9B" w:rsidRPr="00A17A04" w:rsidRDefault="00D26B9B" w:rsidP="00A17A04">
      <w:pPr>
        <w:autoSpaceDE w:val="0"/>
        <w:autoSpaceDN w:val="0"/>
        <w:adjustRightInd w:val="0"/>
        <w:spacing w:after="0" w:line="240" w:lineRule="auto"/>
        <w:rPr>
          <w:rFonts w:ascii="Times New Roman" w:hAnsi="Times New Roman" w:cs="Times New Roman"/>
          <w:color w:val="000000"/>
          <w:sz w:val="24"/>
          <w:szCs w:val="24"/>
        </w:rPr>
      </w:pPr>
      <w:r w:rsidRPr="00AE23A3">
        <w:rPr>
          <w:noProof/>
          <w:lang w:eastAsia="ru-RU"/>
        </w:rPr>
        <w:drawing>
          <wp:inline distT="0" distB="0" distL="0" distR="0" wp14:anchorId="7F676D21" wp14:editId="3DD280ED">
            <wp:extent cx="2305050" cy="113347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10606" cy="1136207"/>
                    </a:xfrm>
                    <a:prstGeom prst="rect">
                      <a:avLst/>
                    </a:prstGeom>
                    <a:noFill/>
                    <a:ln>
                      <a:noFill/>
                    </a:ln>
                  </pic:spPr>
                </pic:pic>
              </a:graphicData>
            </a:graphic>
          </wp:inline>
        </w:drawing>
      </w:r>
      <w:r w:rsidRPr="00A17A04">
        <w:rPr>
          <w:rFonts w:ascii="Times New Roman" w:hAnsi="Times New Roman" w:cs="Times New Roman"/>
          <w:sz w:val="24"/>
          <w:szCs w:val="24"/>
        </w:rPr>
        <w:t xml:space="preserve"> </w:t>
      </w:r>
      <w:r w:rsidRPr="00AE23A3">
        <w:rPr>
          <w:noProof/>
          <w:lang w:eastAsia="ru-RU"/>
        </w:rPr>
        <w:drawing>
          <wp:inline distT="0" distB="0" distL="0" distR="0" wp14:anchorId="4FA8DA57" wp14:editId="1BCD1812">
            <wp:extent cx="2372239" cy="11049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79172" cy="1108129"/>
                    </a:xfrm>
                    <a:prstGeom prst="rect">
                      <a:avLst/>
                    </a:prstGeom>
                    <a:noFill/>
                    <a:ln>
                      <a:noFill/>
                    </a:ln>
                  </pic:spPr>
                </pic:pic>
              </a:graphicData>
            </a:graphic>
          </wp:inline>
        </w:drawing>
      </w:r>
    </w:p>
    <w:p w:rsidR="00D26B9B" w:rsidRPr="00AE23A3" w:rsidRDefault="00D26B9B" w:rsidP="00A17A0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2EE20EE" wp14:editId="34723768">
            <wp:extent cx="2305050" cy="10763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8758" cy="1078056"/>
                    </a:xfrm>
                    <a:prstGeom prst="rect">
                      <a:avLst/>
                    </a:prstGeom>
                    <a:noFill/>
                    <a:ln>
                      <a:noFill/>
                    </a:ln>
                  </pic:spPr>
                </pic:pic>
              </a:graphicData>
            </a:graphic>
          </wp:inline>
        </w:drawing>
      </w:r>
      <w:r w:rsidRPr="00AE23A3">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1CC46ED2" wp14:editId="36DC2031">
            <wp:extent cx="2371725" cy="1084098"/>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83534" cy="1089496"/>
                    </a:xfrm>
                    <a:prstGeom prst="rect">
                      <a:avLst/>
                    </a:prstGeom>
                    <a:noFill/>
                    <a:ln>
                      <a:noFill/>
                    </a:ln>
                  </pic:spPr>
                </pic:pic>
              </a:graphicData>
            </a:graphic>
          </wp:inline>
        </w:drawing>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pStyle w:val="Default"/>
        <w:ind w:firstLine="567"/>
        <w:contextualSpacing/>
      </w:pPr>
      <w:r w:rsidRPr="00AE23A3">
        <w:t xml:space="preserve">2. Водителю обгоняемого транспортного средства запрещается препятствовать обгону повышением скорости движения или иными действиями (пункт 11.3 ПДД). </w:t>
      </w:r>
    </w:p>
    <w:p w:rsidR="00D26B9B" w:rsidRPr="00AE23A3" w:rsidRDefault="00D26B9B" w:rsidP="00D26B9B">
      <w:pPr>
        <w:pStyle w:val="Default"/>
        <w:ind w:firstLine="567"/>
        <w:contextualSpacing/>
      </w:pPr>
      <w:r w:rsidRPr="00AE23A3">
        <w:t xml:space="preserve">3. Обгон запрещён (пункт 11.4 ПДД): </w:t>
      </w:r>
    </w:p>
    <w:p w:rsidR="00D26B9B" w:rsidRPr="00AE23A3" w:rsidRDefault="00D26B9B" w:rsidP="00D26B9B">
      <w:pPr>
        <w:pStyle w:val="Default"/>
        <w:ind w:firstLine="567"/>
        <w:contextualSpacing/>
      </w:pPr>
      <w:r w:rsidRPr="00AE23A3">
        <w:t xml:space="preserve">• на регулируемых перекрёстках (рисунок 5.51); </w:t>
      </w:r>
    </w:p>
    <w:p w:rsidR="00D26B9B" w:rsidRPr="00AE23A3" w:rsidRDefault="00D26B9B" w:rsidP="00D26B9B">
      <w:pPr>
        <w:pStyle w:val="Default"/>
        <w:ind w:firstLine="567"/>
        <w:contextualSpacing/>
      </w:pPr>
      <w:r w:rsidRPr="00AE23A3">
        <w:t xml:space="preserve">• на нерегулируемых перекрёстках при движении по дороге, не являющейся главной (рисунки 5.52, 5.53); </w:t>
      </w:r>
    </w:p>
    <w:p w:rsidR="00D26B9B" w:rsidRPr="00AE23A3" w:rsidRDefault="00D26B9B" w:rsidP="00D26B9B">
      <w:pPr>
        <w:pStyle w:val="Default"/>
        <w:ind w:firstLine="567"/>
        <w:contextualSpacing/>
      </w:pPr>
      <w:r w:rsidRPr="00AE23A3">
        <w:t xml:space="preserve">• на пешеходных переходах при наличии на них пешеходов (рисунок 5.54);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на железнодорожных переездах и ближе чем за 100 м перед ними (рисунок 5.55);</w:t>
      </w:r>
    </w:p>
    <w:p w:rsidR="00D26B9B" w:rsidRPr="00AE23A3" w:rsidRDefault="00D26B9B" w:rsidP="00D26B9B">
      <w:pPr>
        <w:pStyle w:val="Default"/>
        <w:ind w:firstLine="567"/>
        <w:contextualSpacing/>
      </w:pPr>
      <w:r w:rsidRPr="00AE23A3">
        <w:t xml:space="preserve">• на мостах, путепроводах, эстакадах и под ними, а также в тоннелях (рисунки 5.56, 5.57);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в конце подъёма, на опасных поворотах и на других участках дорог с ограниченной видимостью (рисунки 5.58, 5.59).</w:t>
      </w:r>
    </w:p>
    <w:p w:rsidR="00A17A04" w:rsidRPr="00AE23A3" w:rsidRDefault="00A17A04"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A17A0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670E140F" wp14:editId="2224702C">
            <wp:extent cx="1743075" cy="11811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43075" cy="1181100"/>
                    </a:xfrm>
                    <a:prstGeom prst="rect">
                      <a:avLst/>
                    </a:prstGeom>
                    <a:noFill/>
                    <a:ln>
                      <a:noFill/>
                    </a:ln>
                  </pic:spPr>
                </pic:pic>
              </a:graphicData>
            </a:graphic>
          </wp:inline>
        </w:drawing>
      </w:r>
      <w:r w:rsidRPr="00AE23A3">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6AF010F6" wp14:editId="16C7AA6D">
            <wp:extent cx="1704975" cy="11811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04975" cy="1181100"/>
                    </a:xfrm>
                    <a:prstGeom prst="rect">
                      <a:avLst/>
                    </a:prstGeom>
                    <a:noFill/>
                    <a:ln>
                      <a:noFill/>
                    </a:ln>
                  </pic:spPr>
                </pic:pic>
              </a:graphicData>
            </a:graphic>
          </wp:inline>
        </w:drawing>
      </w:r>
      <w:r w:rsidR="00A17A04" w:rsidRPr="00AE23A3">
        <w:rPr>
          <w:rFonts w:ascii="Times New Roman" w:hAnsi="Times New Roman" w:cs="Times New Roman"/>
          <w:noProof/>
          <w:sz w:val="24"/>
          <w:szCs w:val="24"/>
          <w:lang w:eastAsia="ru-RU"/>
        </w:rPr>
        <w:drawing>
          <wp:inline distT="0" distB="0" distL="0" distR="0" wp14:anchorId="79AD004F" wp14:editId="7CF1BE3F">
            <wp:extent cx="2028825" cy="11811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2235" cy="1183085"/>
                    </a:xfrm>
                    <a:prstGeom prst="rect">
                      <a:avLst/>
                    </a:prstGeom>
                    <a:noFill/>
                    <a:ln>
                      <a:noFill/>
                    </a:ln>
                  </pic:spPr>
                </pic:pic>
              </a:graphicData>
            </a:graphic>
          </wp:inline>
        </w:drawing>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 </w:t>
      </w:r>
    </w:p>
    <w:p w:rsidR="00D26B9B" w:rsidRDefault="00D26B9B" w:rsidP="00A17A04">
      <w:pPr>
        <w:autoSpaceDE w:val="0"/>
        <w:autoSpaceDN w:val="0"/>
        <w:adjustRightInd w:val="0"/>
        <w:spacing w:after="0" w:line="240" w:lineRule="auto"/>
        <w:contextualSpacing/>
        <w:rPr>
          <w:rFonts w:ascii="Times New Roman" w:hAnsi="Times New Roman" w:cs="Times New Roman"/>
          <w:noProof/>
          <w:sz w:val="24"/>
          <w:szCs w:val="24"/>
          <w:lang w:eastAsia="ru-RU"/>
        </w:rPr>
      </w:pPr>
      <w:r w:rsidRPr="00AE23A3">
        <w:rPr>
          <w:rFonts w:ascii="Times New Roman" w:hAnsi="Times New Roman" w:cs="Times New Roman"/>
          <w:noProof/>
          <w:sz w:val="24"/>
          <w:szCs w:val="24"/>
          <w:lang w:eastAsia="ru-RU"/>
        </w:rPr>
        <w:lastRenderedPageBreak/>
        <w:drawing>
          <wp:inline distT="0" distB="0" distL="0" distR="0" wp14:anchorId="6783489B" wp14:editId="32855CC6">
            <wp:extent cx="1905000" cy="109537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6172" cy="1096049"/>
                    </a:xfrm>
                    <a:prstGeom prst="rect">
                      <a:avLst/>
                    </a:prstGeom>
                    <a:noFill/>
                    <a:ln>
                      <a:noFill/>
                    </a:ln>
                  </pic:spPr>
                </pic:pic>
              </a:graphicData>
            </a:graphic>
          </wp:inline>
        </w:drawing>
      </w:r>
      <w:r w:rsidRPr="00AE23A3">
        <w:rPr>
          <w:rFonts w:ascii="Times New Roman" w:hAnsi="Times New Roman" w:cs="Times New Roman"/>
          <w:noProof/>
          <w:sz w:val="24"/>
          <w:szCs w:val="24"/>
          <w:lang w:eastAsia="ru-RU"/>
        </w:rPr>
        <w:t xml:space="preserve"> </w:t>
      </w:r>
      <w:r w:rsidRPr="00AE23A3">
        <w:rPr>
          <w:rFonts w:ascii="Times New Roman" w:hAnsi="Times New Roman" w:cs="Times New Roman"/>
          <w:noProof/>
          <w:sz w:val="24"/>
          <w:szCs w:val="24"/>
          <w:lang w:eastAsia="ru-RU"/>
        </w:rPr>
        <w:drawing>
          <wp:inline distT="0" distB="0" distL="0" distR="0" wp14:anchorId="4144F930" wp14:editId="0E187770">
            <wp:extent cx="1800225" cy="109537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2597" cy="1096818"/>
                    </a:xfrm>
                    <a:prstGeom prst="rect">
                      <a:avLst/>
                    </a:prstGeom>
                    <a:noFill/>
                    <a:ln>
                      <a:noFill/>
                    </a:ln>
                  </pic:spPr>
                </pic:pic>
              </a:graphicData>
            </a:graphic>
          </wp:inline>
        </w:drawing>
      </w:r>
      <w:r w:rsidRPr="00AE23A3">
        <w:rPr>
          <w:rFonts w:ascii="Times New Roman" w:hAnsi="Times New Roman" w:cs="Times New Roman"/>
          <w:noProof/>
          <w:sz w:val="24"/>
          <w:szCs w:val="24"/>
          <w:lang w:eastAsia="ru-RU"/>
        </w:rPr>
        <w:t xml:space="preserve">  </w:t>
      </w:r>
      <w:r w:rsidRPr="00AE23A3">
        <w:rPr>
          <w:rFonts w:ascii="Times New Roman" w:hAnsi="Times New Roman" w:cs="Times New Roman"/>
          <w:noProof/>
          <w:sz w:val="24"/>
          <w:szCs w:val="24"/>
          <w:lang w:eastAsia="ru-RU"/>
        </w:rPr>
        <w:drawing>
          <wp:inline distT="0" distB="0" distL="0" distR="0" wp14:anchorId="4149E086" wp14:editId="4A373D0F">
            <wp:extent cx="1743075" cy="109537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8220" cy="1098608"/>
                    </a:xfrm>
                    <a:prstGeom prst="rect">
                      <a:avLst/>
                    </a:prstGeom>
                    <a:noFill/>
                    <a:ln>
                      <a:noFill/>
                    </a:ln>
                  </pic:spPr>
                </pic:pic>
              </a:graphicData>
            </a:graphic>
          </wp:inline>
        </w:drawing>
      </w:r>
    </w:p>
    <w:p w:rsidR="008B1C41" w:rsidRDefault="008B1C41" w:rsidP="00A17A04">
      <w:pPr>
        <w:autoSpaceDE w:val="0"/>
        <w:autoSpaceDN w:val="0"/>
        <w:adjustRightInd w:val="0"/>
        <w:spacing w:after="0" w:line="240" w:lineRule="auto"/>
        <w:contextualSpacing/>
        <w:rPr>
          <w:rFonts w:ascii="Times New Roman" w:hAnsi="Times New Roman" w:cs="Times New Roman"/>
          <w:noProof/>
          <w:sz w:val="24"/>
          <w:szCs w:val="24"/>
          <w:lang w:eastAsia="ru-RU"/>
        </w:rPr>
      </w:pPr>
    </w:p>
    <w:p w:rsidR="00D26B9B" w:rsidRPr="00AE23A3" w:rsidRDefault="008B1C41" w:rsidP="008B1C41">
      <w:pPr>
        <w:autoSpaceDE w:val="0"/>
        <w:autoSpaceDN w:val="0"/>
        <w:adjustRightInd w:val="0"/>
        <w:spacing w:after="0" w:line="240" w:lineRule="auto"/>
        <w:contextualSpacing/>
        <w:rPr>
          <w:rFonts w:ascii="Times New Roman" w:hAnsi="Times New Roman" w:cs="Times New Roman"/>
          <w:noProof/>
          <w:sz w:val="24"/>
          <w:szCs w:val="24"/>
          <w:lang w:eastAsia="ru-RU"/>
        </w:rPr>
      </w:pPr>
      <w:r w:rsidRPr="00AE23A3">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126BD0BB" wp14:editId="4D333F72">
            <wp:simplePos x="0" y="0"/>
            <wp:positionH relativeFrom="column">
              <wp:posOffset>3882390</wp:posOffset>
            </wp:positionH>
            <wp:positionV relativeFrom="paragraph">
              <wp:posOffset>9525</wp:posOffset>
            </wp:positionV>
            <wp:extent cx="1676400" cy="1057275"/>
            <wp:effectExtent l="0" t="0" r="0" b="0"/>
            <wp:wrapSquare wrapText="bothSides"/>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640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B9B" w:rsidRPr="00AE23A3">
        <w:rPr>
          <w:rFonts w:ascii="Times New Roman" w:hAnsi="Times New Roman" w:cs="Times New Roman"/>
          <w:noProof/>
          <w:sz w:val="24"/>
          <w:szCs w:val="24"/>
          <w:lang w:eastAsia="ru-RU"/>
        </w:rPr>
        <w:drawing>
          <wp:inline distT="0" distB="0" distL="0" distR="0" wp14:anchorId="78036A0C" wp14:editId="36083C94">
            <wp:extent cx="1943100" cy="11049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2370" cy="1110171"/>
                    </a:xfrm>
                    <a:prstGeom prst="rect">
                      <a:avLst/>
                    </a:prstGeom>
                    <a:noFill/>
                    <a:ln>
                      <a:noFill/>
                    </a:ln>
                  </pic:spPr>
                </pic:pic>
              </a:graphicData>
            </a:graphic>
          </wp:inline>
        </w:drawing>
      </w:r>
      <w:r w:rsidR="00D26B9B" w:rsidRPr="00AE23A3">
        <w:rPr>
          <w:rFonts w:ascii="Times New Roman" w:hAnsi="Times New Roman" w:cs="Times New Roman"/>
          <w:noProof/>
          <w:sz w:val="24"/>
          <w:szCs w:val="24"/>
          <w:lang w:eastAsia="ru-RU"/>
        </w:rPr>
        <w:t xml:space="preserve"> </w:t>
      </w:r>
      <w:r w:rsidR="00D26B9B" w:rsidRPr="00AE23A3">
        <w:rPr>
          <w:rFonts w:ascii="Times New Roman" w:hAnsi="Times New Roman" w:cs="Times New Roman"/>
          <w:noProof/>
          <w:sz w:val="24"/>
          <w:szCs w:val="24"/>
          <w:lang w:eastAsia="ru-RU"/>
        </w:rPr>
        <w:drawing>
          <wp:inline distT="0" distB="0" distL="0" distR="0" wp14:anchorId="7508DB18" wp14:editId="6FCA260C">
            <wp:extent cx="1762125" cy="11049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66071" cy="1107374"/>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D26B9B">
      <w:pPr>
        <w:pStyle w:val="Default"/>
        <w:contextualSpacing/>
      </w:pPr>
      <w:r w:rsidRPr="00AE23A3">
        <w:t xml:space="preserve"> 4.Опережение транспортного средства при проезде пешеходных переходов осуществляется с учётом пункта 14.2 Правил (пункт 11.5 ПДД). </w:t>
      </w:r>
    </w:p>
    <w:p w:rsidR="00D26B9B" w:rsidRPr="00AE23A3" w:rsidRDefault="00D26B9B" w:rsidP="00D26B9B">
      <w:pPr>
        <w:pStyle w:val="Default"/>
        <w:ind w:firstLine="567"/>
        <w:contextualSpacing/>
      </w:pPr>
      <w:r w:rsidRPr="00AE23A3">
        <w:t xml:space="preserve">5. </w:t>
      </w:r>
      <w:proofErr w:type="gramStart"/>
      <w:r w:rsidRPr="00AE23A3">
        <w:t xml:space="preserve">В случае если вне населённых пунктов обгон или опережение тихоходного транспортного средства, транспортного средства, перевозящего крупногабаритный груз, или транспортного средства, двигающегося со скоростью, не превышающей 30 км/ч, затруднены, водитель такого транспортного средства должен принять как можно правее, а при необходимости остановиться, чтобы пропустить следующие за ним транспортные средства (пункт 11.6 ПДД). </w:t>
      </w:r>
      <w:proofErr w:type="gramEnd"/>
    </w:p>
    <w:p w:rsidR="00D26B9B" w:rsidRPr="00AE23A3" w:rsidRDefault="00D26B9B" w:rsidP="00D26B9B">
      <w:pPr>
        <w:pStyle w:val="Default"/>
        <w:ind w:firstLine="567"/>
        <w:contextualSpacing/>
      </w:pPr>
      <w:r w:rsidRPr="00AE23A3">
        <w:t xml:space="preserve">Правила встречного разъезда (пункт 11.7 ПДД):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roofErr w:type="gramStart"/>
      <w:r w:rsidRPr="00AE23A3">
        <w:rPr>
          <w:rFonts w:ascii="Times New Roman" w:hAnsi="Times New Roman" w:cs="Times New Roman"/>
          <w:sz w:val="24"/>
          <w:szCs w:val="24"/>
        </w:rPr>
        <w:t>• если встречный разъезд затруднен, то водитель, на стороне которого имеется препятствие, должен уступить дорогу (рисунок 5.60</w:t>
      </w:r>
      <w:proofErr w:type="gramEnd"/>
    </w:p>
    <w:p w:rsidR="00D26B9B" w:rsidRPr="00AE23A3" w:rsidRDefault="00D26B9B" w:rsidP="008B1C41">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на уклонах, обозначенных знаками 1.13 и 1.14, при наличии препятствия, уступить дорогу должен водитель транспортного средства, движущегося на спуск (рисунок 5.61).</w:t>
      </w:r>
    </w:p>
    <w:p w:rsidR="008B1C41" w:rsidRDefault="008B1C41" w:rsidP="008B1C41">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57A2459" wp14:editId="49D149B7">
            <wp:extent cx="1838325" cy="104775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39916" cy="1048657"/>
                    </a:xfrm>
                    <a:prstGeom prst="rect">
                      <a:avLst/>
                    </a:prstGeom>
                    <a:noFill/>
                    <a:ln>
                      <a:noFill/>
                    </a:ln>
                  </pic:spPr>
                </pic:pic>
              </a:graphicData>
            </a:graphic>
          </wp:inline>
        </w:drawing>
      </w:r>
      <w:r w:rsidRPr="00AE23A3">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7D05D415" wp14:editId="63A62B54">
            <wp:extent cx="1866900" cy="103822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66900" cy="1038225"/>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D26B9B">
      <w:pPr>
        <w:pStyle w:val="Default"/>
        <w:ind w:firstLine="567"/>
        <w:contextualSpacing/>
      </w:pPr>
      <w:r w:rsidRPr="00AE23A3">
        <w:rPr>
          <w:b/>
          <w:bCs/>
        </w:rPr>
        <w:t xml:space="preserve">Вопрос 3: </w:t>
      </w:r>
      <w:r w:rsidRPr="00AE23A3">
        <w:t xml:space="preserve">Приоритет маршрутных транспортных средств. Пересечение трамвайных путей вне перекрестка. Порядок движения по дороге с выделенной полосой для маршрутных транспортных средств и транспортных средств, используемых в качестве легкового такси. Правила поведения водителей в случаях, когда троллейбус или автобус начинает движение от обозначенного места остановки. </w:t>
      </w:r>
    </w:p>
    <w:p w:rsidR="00D26B9B" w:rsidRPr="00AE23A3" w:rsidRDefault="00D26B9B" w:rsidP="00D26B9B">
      <w:pPr>
        <w:pStyle w:val="Default"/>
        <w:ind w:firstLine="567"/>
        <w:contextualSpacing/>
      </w:pPr>
      <w:r w:rsidRPr="00AE23A3">
        <w:t xml:space="preserve">В городах и населённых пунктах с интенсивным движением основную массу пассажиров перевозят маршрутные транспортные средства – трамваи, троллейбусы и автобусы. Чтобы обеспечить бесперебойную и безопасную работу маршрутных транспортных средств, для них предусмотрен ряд преимуществ. </w:t>
      </w:r>
    </w:p>
    <w:p w:rsidR="00D26B9B" w:rsidRPr="00AE23A3" w:rsidRDefault="00D26B9B" w:rsidP="00D26B9B">
      <w:pPr>
        <w:pStyle w:val="Default"/>
        <w:ind w:firstLine="567"/>
        <w:contextualSpacing/>
      </w:pPr>
      <w:r w:rsidRPr="00AE23A3">
        <w:t xml:space="preserve">3.1. Вне перекрёстков, где трамвайные пути пересекают проезжую часть, трамвай имеет преимущество перед безрельсовыми транспортными средствами. В этих местах водители безрельсовых транспортных средств должны уступать дорогу трамваям, кроме случаев выезда из депо (пункт 18.1 ПДД), (рисунки 5.62, 5.63). </w:t>
      </w:r>
    </w:p>
    <w:p w:rsidR="00D26B9B" w:rsidRPr="00AE23A3" w:rsidRDefault="00D26B9B" w:rsidP="00D26B9B">
      <w:pPr>
        <w:pStyle w:val="Default"/>
        <w:ind w:firstLine="567"/>
        <w:contextualSpacing/>
      </w:pPr>
      <w:r w:rsidRPr="00AE23A3">
        <w:t xml:space="preserve">3.2. Если на проезжей части выделена полоса для движения маршрутных транспортных средств, обозначенная дорожными знаками 5.11.1, 5.13.1, 5.13.2, 5.14, а также разметкой 1.23, запрещается движение и остановка других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транспортных средств (за исключением транспортных средств, используемых в качестве легкового такси) на этой полосе (рисунки 5.64, 5.65, 5.66).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Если эта полоса отделена от остальной проезжей части прерывистой линией разметки, то перед поворотом транспортные средства должны перестраиваться на неё (рисунок 5.67).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Также разрешается заезжать на эту полосу: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при въезде на такую дорогу; </w:t>
      </w:r>
    </w:p>
    <w:p w:rsidR="00D26B9B" w:rsidRPr="00AE23A3" w:rsidRDefault="00D26B9B" w:rsidP="00D26B9B">
      <w:pPr>
        <w:pStyle w:val="Default"/>
        <w:ind w:firstLine="567"/>
        <w:contextualSpacing/>
      </w:pPr>
      <w:r w:rsidRPr="00AE23A3">
        <w:t>• для посадки и высадки пассажиров у правого края проезжей части. При этом не должно создаваться помех движению маршрутных транспортных средств (пункт 18.2 ПДД), (рисунок 5.68).</w:t>
      </w:r>
    </w:p>
    <w:p w:rsidR="00D26B9B" w:rsidRPr="00AE23A3" w:rsidRDefault="00D26B9B" w:rsidP="00D26B9B">
      <w:pPr>
        <w:pStyle w:val="Default"/>
        <w:ind w:firstLine="567"/>
        <w:contextualSpacing/>
        <w:rPr>
          <w:color w:val="auto"/>
        </w:rPr>
      </w:pPr>
    </w:p>
    <w:p w:rsidR="00D26B9B" w:rsidRDefault="008B1C41" w:rsidP="008B1C41">
      <w:pPr>
        <w:autoSpaceDE w:val="0"/>
        <w:autoSpaceDN w:val="0"/>
        <w:adjustRightInd w:val="0"/>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D26B9B" w:rsidRPr="00AE23A3">
        <w:rPr>
          <w:rFonts w:ascii="Times New Roman" w:hAnsi="Times New Roman" w:cs="Times New Roman"/>
          <w:noProof/>
          <w:sz w:val="24"/>
          <w:szCs w:val="24"/>
          <w:lang w:eastAsia="ru-RU"/>
        </w:rPr>
        <w:drawing>
          <wp:inline distT="0" distB="0" distL="0" distR="0" wp14:anchorId="5F969403" wp14:editId="2EB92011">
            <wp:extent cx="1828800" cy="117157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9652" cy="1172121"/>
                    </a:xfrm>
                    <a:prstGeom prst="rect">
                      <a:avLst/>
                    </a:prstGeom>
                    <a:noFill/>
                    <a:ln>
                      <a:noFill/>
                    </a:ln>
                  </pic:spPr>
                </pic:pic>
              </a:graphicData>
            </a:graphic>
          </wp:inline>
        </w:drawing>
      </w:r>
      <w:r w:rsidR="00D26B9B" w:rsidRPr="00AE23A3">
        <w:rPr>
          <w:rFonts w:ascii="Times New Roman" w:hAnsi="Times New Roman" w:cs="Times New Roman"/>
          <w:sz w:val="24"/>
          <w:szCs w:val="24"/>
        </w:rPr>
        <w:t xml:space="preserve"> </w:t>
      </w:r>
      <w:r w:rsidR="00D26B9B" w:rsidRPr="00AE23A3">
        <w:rPr>
          <w:rFonts w:ascii="Times New Roman" w:hAnsi="Times New Roman" w:cs="Times New Roman"/>
          <w:noProof/>
          <w:sz w:val="24"/>
          <w:szCs w:val="24"/>
          <w:lang w:eastAsia="ru-RU"/>
        </w:rPr>
        <w:drawing>
          <wp:inline distT="0" distB="0" distL="0" distR="0" wp14:anchorId="0F0FF203" wp14:editId="71C41BA7">
            <wp:extent cx="1885950" cy="117157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5950" cy="1171575"/>
                    </a:xfrm>
                    <a:prstGeom prst="rect">
                      <a:avLst/>
                    </a:prstGeom>
                    <a:noFill/>
                    <a:ln>
                      <a:noFill/>
                    </a:ln>
                  </pic:spPr>
                </pic:pic>
              </a:graphicData>
            </a:graphic>
          </wp:inline>
        </w:drawing>
      </w:r>
      <w:r w:rsidRPr="00AE23A3">
        <w:rPr>
          <w:rFonts w:ascii="Times New Roman" w:hAnsi="Times New Roman" w:cs="Times New Roman"/>
          <w:noProof/>
          <w:sz w:val="24"/>
          <w:szCs w:val="24"/>
          <w:lang w:eastAsia="ru-RU"/>
        </w:rPr>
        <w:drawing>
          <wp:inline distT="0" distB="0" distL="0" distR="0" wp14:anchorId="4328DB97" wp14:editId="117D16F6">
            <wp:extent cx="1781175" cy="117157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82180" cy="1172236"/>
                    </a:xfrm>
                    <a:prstGeom prst="rect">
                      <a:avLst/>
                    </a:prstGeom>
                    <a:noFill/>
                    <a:ln>
                      <a:noFill/>
                    </a:ln>
                  </pic:spPr>
                </pic:pic>
              </a:graphicData>
            </a:graphic>
          </wp:inline>
        </w:drawing>
      </w:r>
      <w:r>
        <w:rPr>
          <w:rFonts w:ascii="Times New Roman" w:hAnsi="Times New Roman" w:cs="Times New Roman"/>
          <w:sz w:val="24"/>
          <w:szCs w:val="24"/>
        </w:rPr>
        <w:t>\</w:t>
      </w:r>
    </w:p>
    <w:p w:rsidR="008B1C41" w:rsidRPr="00AE23A3" w:rsidRDefault="008B1C41" w:rsidP="008B1C41">
      <w:pPr>
        <w:autoSpaceDE w:val="0"/>
        <w:autoSpaceDN w:val="0"/>
        <w:adjustRightInd w:val="0"/>
        <w:spacing w:after="0" w:line="240" w:lineRule="auto"/>
        <w:contextualSpacing/>
        <w:rPr>
          <w:rFonts w:ascii="Times New Roman" w:hAnsi="Times New Roman" w:cs="Times New Roman"/>
          <w:sz w:val="24"/>
          <w:szCs w:val="24"/>
        </w:rPr>
      </w:pPr>
    </w:p>
    <w:p w:rsidR="00D26B9B" w:rsidRDefault="008B1C41" w:rsidP="008B1C41">
      <w:pPr>
        <w:autoSpaceDE w:val="0"/>
        <w:autoSpaceDN w:val="0"/>
        <w:adjustRightInd w:val="0"/>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D26B9B" w:rsidRPr="00AE23A3">
        <w:rPr>
          <w:rFonts w:ascii="Times New Roman" w:hAnsi="Times New Roman" w:cs="Times New Roman"/>
          <w:noProof/>
          <w:sz w:val="24"/>
          <w:szCs w:val="24"/>
          <w:lang w:eastAsia="ru-RU"/>
        </w:rPr>
        <w:drawing>
          <wp:inline distT="0" distB="0" distL="0" distR="0" wp14:anchorId="08398279" wp14:editId="214F15CE">
            <wp:extent cx="1866900" cy="11049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74124" cy="1109175"/>
                    </a:xfrm>
                    <a:prstGeom prst="rect">
                      <a:avLst/>
                    </a:prstGeom>
                    <a:noFill/>
                    <a:ln>
                      <a:noFill/>
                    </a:ln>
                  </pic:spPr>
                </pic:pic>
              </a:graphicData>
            </a:graphic>
          </wp:inline>
        </w:drawing>
      </w:r>
      <w:r>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780E239D" wp14:editId="51794162">
            <wp:extent cx="1933575" cy="11049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33575" cy="1104900"/>
                    </a:xfrm>
                    <a:prstGeom prst="rect">
                      <a:avLst/>
                    </a:prstGeom>
                    <a:noFill/>
                    <a:ln>
                      <a:noFill/>
                    </a:ln>
                  </pic:spPr>
                </pic:pic>
              </a:graphicData>
            </a:graphic>
          </wp:inline>
        </w:drawing>
      </w:r>
      <w:r w:rsidRPr="00AE23A3">
        <w:rPr>
          <w:rFonts w:ascii="Times New Roman" w:hAnsi="Times New Roman" w:cs="Times New Roman"/>
          <w:noProof/>
          <w:sz w:val="24"/>
          <w:szCs w:val="24"/>
          <w:lang w:eastAsia="ru-RU"/>
        </w:rPr>
        <w:drawing>
          <wp:inline distT="0" distB="0" distL="0" distR="0" wp14:anchorId="1218903E" wp14:editId="5362598A">
            <wp:extent cx="1743075" cy="1104537"/>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49434" cy="1108566"/>
                    </a:xfrm>
                    <a:prstGeom prst="rect">
                      <a:avLst/>
                    </a:prstGeom>
                    <a:noFill/>
                    <a:ln>
                      <a:noFill/>
                    </a:ln>
                  </pic:spPr>
                </pic:pic>
              </a:graphicData>
            </a:graphic>
          </wp:inline>
        </w:drawing>
      </w:r>
    </w:p>
    <w:p w:rsidR="008B1C41" w:rsidRPr="00AE23A3" w:rsidRDefault="008B1C41" w:rsidP="008B1C41">
      <w:pPr>
        <w:autoSpaceDE w:val="0"/>
        <w:autoSpaceDN w:val="0"/>
        <w:adjustRightInd w:val="0"/>
        <w:spacing w:after="0" w:line="240" w:lineRule="auto"/>
        <w:contextualSpacing/>
        <w:rPr>
          <w:rFonts w:ascii="Times New Roman" w:hAnsi="Times New Roman" w:cs="Times New Roman"/>
          <w:sz w:val="24"/>
          <w:szCs w:val="24"/>
        </w:rPr>
      </w:pPr>
    </w:p>
    <w:p w:rsidR="00D26B9B" w:rsidRPr="008B1C41" w:rsidRDefault="008B1C41" w:rsidP="008B1C41">
      <w:pPr>
        <w:autoSpaceDE w:val="0"/>
        <w:autoSpaceDN w:val="0"/>
        <w:adjustRightInd w:val="0"/>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r w:rsidR="00D26B9B" w:rsidRPr="00AE23A3">
        <w:rPr>
          <w:rFonts w:ascii="Times New Roman" w:hAnsi="Times New Roman" w:cs="Times New Roman"/>
          <w:sz w:val="24"/>
          <w:szCs w:val="24"/>
        </w:rPr>
        <w:t xml:space="preserve"> </w:t>
      </w:r>
      <w:r w:rsidR="00D26B9B" w:rsidRPr="00AE23A3">
        <w:rPr>
          <w:rFonts w:ascii="Times New Roman" w:hAnsi="Times New Roman" w:cs="Times New Roman"/>
          <w:noProof/>
          <w:sz w:val="24"/>
          <w:szCs w:val="24"/>
          <w:lang w:eastAsia="ru-RU"/>
        </w:rPr>
        <w:drawing>
          <wp:inline distT="0" distB="0" distL="0" distR="0" wp14:anchorId="6151F71F" wp14:editId="2082396E">
            <wp:extent cx="1828800" cy="105727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9746" cy="1057822"/>
                    </a:xfrm>
                    <a:prstGeom prst="rect">
                      <a:avLst/>
                    </a:prstGeom>
                    <a:noFill/>
                    <a:ln>
                      <a:noFill/>
                    </a:ln>
                  </pic:spPr>
                </pic:pic>
              </a:graphicData>
            </a:graphic>
          </wp:inline>
        </w:drawing>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lang w:val="en-US"/>
        </w:rPr>
      </w:pP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3.3. В населённом пункте водители должны уступать дорогу троллейбусам и автобусам, начинающим движение от обозначенного места остановки (рисунок 5.69). В свою очередь водители автобусов и троллейбусов могут начинать движение только после того, как убедятся в том, что им уступают дорогу (пункт 18.3 ПДД). Вне населённого пункта, где транспортные средства движутся с более высокими скоростями, водители автобусов и троллейбусов, отъезжая от мест остановок преимущества не имеют (рисунок 5.70).</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BE5A445" wp14:editId="33DBDC49">
            <wp:extent cx="1905000" cy="10477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05000" cy="1047750"/>
                    </a:xfrm>
                    <a:prstGeom prst="rect">
                      <a:avLst/>
                    </a:prstGeom>
                    <a:noFill/>
                    <a:ln>
                      <a:noFill/>
                    </a:ln>
                  </pic:spPr>
                </pic:pic>
              </a:graphicData>
            </a:graphic>
          </wp:inline>
        </w:drawing>
      </w:r>
      <w:r w:rsidRPr="00AE23A3">
        <w:rPr>
          <w:rFonts w:ascii="Times New Roman" w:hAnsi="Times New Roman" w:cs="Times New Roman"/>
          <w:sz w:val="24"/>
          <w:szCs w:val="24"/>
        </w:rPr>
        <w:t xml:space="preserve"> </w:t>
      </w:r>
      <w:r w:rsidRPr="00AE23A3">
        <w:rPr>
          <w:rFonts w:ascii="Times New Roman" w:hAnsi="Times New Roman" w:cs="Times New Roman"/>
          <w:noProof/>
          <w:sz w:val="24"/>
          <w:szCs w:val="24"/>
          <w:lang w:eastAsia="ru-RU"/>
        </w:rPr>
        <w:drawing>
          <wp:inline distT="0" distB="0" distL="0" distR="0" wp14:anchorId="149EA1AE" wp14:editId="24AD5CCA">
            <wp:extent cx="1866900" cy="1055544"/>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73713" cy="1059396"/>
                    </a:xfrm>
                    <a:prstGeom prst="rect">
                      <a:avLst/>
                    </a:prstGeom>
                    <a:noFill/>
                    <a:ln>
                      <a:noFill/>
                    </a:ln>
                  </pic:spPr>
                </pic:pic>
              </a:graphicData>
            </a:graphic>
          </wp:inline>
        </w:drawing>
      </w:r>
    </w:p>
    <w:p w:rsidR="00D26B9B" w:rsidRPr="00AE23A3" w:rsidRDefault="00D26B9B" w:rsidP="00D26B9B">
      <w:pPr>
        <w:pStyle w:val="Default"/>
        <w:ind w:firstLine="567"/>
        <w:contextualSpacing/>
      </w:pPr>
      <w:r w:rsidRPr="00AE23A3">
        <w:rPr>
          <w:b/>
          <w:bCs/>
        </w:rPr>
        <w:t xml:space="preserve">Вопрос 4: </w:t>
      </w:r>
      <w:r w:rsidRPr="00AE23A3">
        <w:t xml:space="preserve">Учебная езда. Требования к обучающему, обучаемому и механическому транспортному средству, на котором проводится обучение. Дороги и места, где запрещается учебная езда. </w:t>
      </w:r>
    </w:p>
    <w:p w:rsidR="00D26B9B" w:rsidRPr="00AE23A3" w:rsidRDefault="00D26B9B" w:rsidP="00D26B9B">
      <w:pPr>
        <w:pStyle w:val="Default"/>
        <w:ind w:firstLine="567"/>
        <w:contextualSpacing/>
      </w:pPr>
      <w:r w:rsidRPr="00AE23A3">
        <w:t xml:space="preserve">Неопытные водители представляют большую опасность для окружающих. Действия начинающего водителя </w:t>
      </w:r>
      <w:proofErr w:type="spellStart"/>
      <w:r w:rsidRPr="00AE23A3">
        <w:t>неожиданны</w:t>
      </w:r>
      <w:proofErr w:type="spellEnd"/>
      <w:r w:rsidRPr="00AE23A3">
        <w:t xml:space="preserve">, а иногда и необъяснимы. Поэтому Правила </w:t>
      </w:r>
      <w:r w:rsidRPr="00AE23A3">
        <w:lastRenderedPageBreak/>
        <w:t xml:space="preserve">предъявляют особые требования к обучающим, обучаемым и транспортным средствам, используемым при обучении. </w:t>
      </w:r>
    </w:p>
    <w:p w:rsidR="00D26B9B" w:rsidRPr="00AE23A3" w:rsidRDefault="00D26B9B" w:rsidP="00D26B9B">
      <w:pPr>
        <w:pStyle w:val="Default"/>
        <w:ind w:firstLine="567"/>
        <w:contextualSpacing/>
      </w:pPr>
      <w:r w:rsidRPr="00AE23A3">
        <w:t xml:space="preserve">Требования к </w:t>
      </w:r>
      <w:proofErr w:type="gramStart"/>
      <w:r w:rsidRPr="00AE23A3">
        <w:t>обучающему</w:t>
      </w:r>
      <w:proofErr w:type="gramEnd"/>
      <w:r w:rsidRPr="00AE23A3">
        <w:t xml:space="preserve"> (пункт 21.3 ПДД): </w:t>
      </w:r>
    </w:p>
    <w:p w:rsidR="00D26B9B" w:rsidRPr="00AE23A3" w:rsidRDefault="00D26B9B" w:rsidP="00D26B9B">
      <w:pPr>
        <w:pStyle w:val="Default"/>
        <w:ind w:firstLine="567"/>
        <w:contextualSpacing/>
      </w:pPr>
      <w:r w:rsidRPr="00AE23A3">
        <w:t xml:space="preserve">• документ на право обучения вождению транспортного средства соответствующей категории; </w:t>
      </w:r>
    </w:p>
    <w:p w:rsidR="00D26B9B" w:rsidRPr="00AE23A3" w:rsidRDefault="00D26B9B" w:rsidP="00D26B9B">
      <w:pPr>
        <w:pStyle w:val="Default"/>
        <w:ind w:firstLine="567"/>
        <w:contextualSpacing/>
      </w:pPr>
      <w:r w:rsidRPr="00AE23A3">
        <w:t xml:space="preserve">• водительское удостоверение на соответствующую категорию транспортного средства. </w:t>
      </w:r>
    </w:p>
    <w:p w:rsidR="00D26B9B" w:rsidRPr="00AE23A3" w:rsidRDefault="00D26B9B" w:rsidP="00D26B9B">
      <w:pPr>
        <w:pStyle w:val="Default"/>
        <w:ind w:firstLine="567"/>
        <w:contextualSpacing/>
      </w:pPr>
      <w:r w:rsidRPr="00AE23A3">
        <w:t xml:space="preserve">Требования к </w:t>
      </w:r>
      <w:proofErr w:type="gramStart"/>
      <w:r w:rsidRPr="00AE23A3">
        <w:t>обучаемому</w:t>
      </w:r>
      <w:proofErr w:type="gramEnd"/>
      <w:r w:rsidRPr="00AE23A3">
        <w:t xml:space="preserve"> (пункт 21.4 ПДД): </w:t>
      </w:r>
    </w:p>
    <w:p w:rsidR="00D26B9B" w:rsidRPr="00AE23A3" w:rsidRDefault="00D26B9B" w:rsidP="00D26B9B">
      <w:pPr>
        <w:pStyle w:val="Default"/>
        <w:ind w:firstLine="567"/>
        <w:contextualSpacing/>
      </w:pPr>
      <w:r w:rsidRPr="00AE23A3">
        <w:t xml:space="preserve">• возраст для обучения на легковом автомобиле – не моложе 16 лет; </w:t>
      </w:r>
    </w:p>
    <w:p w:rsidR="00D26B9B" w:rsidRPr="00AE23A3" w:rsidRDefault="00D26B9B" w:rsidP="00D26B9B">
      <w:pPr>
        <w:pStyle w:val="Default"/>
        <w:ind w:firstLine="567"/>
        <w:contextualSpacing/>
      </w:pPr>
      <w:r w:rsidRPr="00AE23A3">
        <w:t xml:space="preserve">• возраст для обучения на мотоцикле – не моложе 14 лет. </w:t>
      </w:r>
    </w:p>
    <w:p w:rsidR="00D26B9B" w:rsidRPr="00AE23A3" w:rsidRDefault="00D26B9B" w:rsidP="00D26B9B">
      <w:pPr>
        <w:pStyle w:val="Default"/>
        <w:ind w:firstLine="567"/>
        <w:contextualSpacing/>
      </w:pPr>
      <w:r w:rsidRPr="00AE23A3">
        <w:t xml:space="preserve">Требования к учебному транспортному средству (пункт 5 Основных положений): </w:t>
      </w:r>
    </w:p>
    <w:p w:rsidR="00D26B9B" w:rsidRPr="00AE23A3" w:rsidRDefault="00D26B9B" w:rsidP="00D26B9B">
      <w:pPr>
        <w:pStyle w:val="Default"/>
        <w:ind w:firstLine="567"/>
        <w:contextualSpacing/>
      </w:pPr>
      <w:r w:rsidRPr="00AE23A3">
        <w:t xml:space="preserve">1. зеркало заднего вида </w:t>
      </w:r>
      <w:proofErr w:type="gramStart"/>
      <w:r w:rsidRPr="00AE23A3">
        <w:t>для</w:t>
      </w:r>
      <w:proofErr w:type="gramEnd"/>
      <w:r w:rsidRPr="00AE23A3">
        <w:t xml:space="preserve"> обучающего; </w:t>
      </w:r>
    </w:p>
    <w:p w:rsidR="00D26B9B" w:rsidRPr="00AE23A3" w:rsidRDefault="00D26B9B" w:rsidP="00D26B9B">
      <w:pPr>
        <w:pStyle w:val="Default"/>
        <w:ind w:firstLine="567"/>
        <w:contextualSpacing/>
      </w:pPr>
      <w:r w:rsidRPr="00AE23A3">
        <w:t xml:space="preserve">2. опознавательный знак «Учебное транспортное средство» в соответствии с пунктом 8 Основных положений;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3. дополнительные педали привода сцепления (кроме транспортных средств с автоматической трансмиссией) и тормоза (рисунок 5.71).</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2F180F61" wp14:editId="4912D182">
            <wp:extent cx="1943100" cy="12763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43100" cy="1276350"/>
                    </a:xfrm>
                    <a:prstGeom prst="rect">
                      <a:avLst/>
                    </a:prstGeom>
                    <a:noFill/>
                    <a:ln>
                      <a:noFill/>
                    </a:ln>
                  </pic:spPr>
                </pic:pic>
              </a:graphicData>
            </a:graphic>
          </wp:inline>
        </w:drawing>
      </w:r>
    </w:p>
    <w:p w:rsidR="00D26B9B" w:rsidRPr="00AE23A3" w:rsidRDefault="00D26B9B" w:rsidP="00D26B9B">
      <w:pPr>
        <w:pStyle w:val="Default"/>
        <w:ind w:firstLine="567"/>
        <w:contextualSpacing/>
      </w:pPr>
      <w:r w:rsidRPr="00AE23A3">
        <w:rPr>
          <w:b/>
          <w:bCs/>
        </w:rPr>
        <w:t xml:space="preserve">Вопрос 5: </w:t>
      </w:r>
      <w:r w:rsidRPr="00AE23A3">
        <w:t xml:space="preserve">Дополнительные требования к движению велосипедов, мопедов, гужевых повозок, а также прогону животных. </w:t>
      </w:r>
    </w:p>
    <w:p w:rsidR="00D26B9B" w:rsidRPr="00AE23A3" w:rsidRDefault="00D26B9B" w:rsidP="00D26B9B">
      <w:pPr>
        <w:pStyle w:val="Default"/>
        <w:ind w:firstLine="567"/>
        <w:contextualSpacing/>
      </w:pPr>
      <w:r w:rsidRPr="00AE23A3">
        <w:t xml:space="preserve">Дополнительные требования к движению велосипедистов и водителей мопедов (пункты 24.1–24.10 ПДД) </w:t>
      </w:r>
    </w:p>
    <w:p w:rsidR="00D26B9B" w:rsidRPr="00AE23A3" w:rsidRDefault="00D26B9B" w:rsidP="00D26B9B">
      <w:pPr>
        <w:pStyle w:val="Default"/>
        <w:ind w:firstLine="567"/>
        <w:contextualSpacing/>
      </w:pPr>
      <w:r w:rsidRPr="00AE23A3">
        <w:t xml:space="preserve">Движение велосипедистов в возрасте старше 14 лет должно осуществляться по велосипедной, </w:t>
      </w:r>
      <w:proofErr w:type="spellStart"/>
      <w:r w:rsidRPr="00AE23A3">
        <w:t>велопешеходной</w:t>
      </w:r>
      <w:proofErr w:type="spellEnd"/>
      <w:r w:rsidRPr="00AE23A3">
        <w:t xml:space="preserve"> дорожкам или полосе для велосипедистов. </w:t>
      </w:r>
    </w:p>
    <w:p w:rsidR="00D26B9B" w:rsidRPr="00AE23A3" w:rsidRDefault="00D26B9B" w:rsidP="00D26B9B">
      <w:pPr>
        <w:pStyle w:val="Default"/>
        <w:ind w:firstLine="567"/>
        <w:contextualSpacing/>
      </w:pPr>
      <w:r w:rsidRPr="00AE23A3">
        <w:t xml:space="preserve">Допускается движение велосипедистов в возрасте старше 14 лет: </w:t>
      </w:r>
    </w:p>
    <w:p w:rsidR="00D26B9B" w:rsidRPr="00AE23A3" w:rsidRDefault="00D26B9B" w:rsidP="00D26B9B">
      <w:pPr>
        <w:pStyle w:val="Default"/>
        <w:ind w:firstLine="567"/>
        <w:contextualSpacing/>
      </w:pPr>
      <w:r w:rsidRPr="00AE23A3">
        <w:t xml:space="preserve">• по правому краю проезжей части – в следующих случаях: </w:t>
      </w:r>
    </w:p>
    <w:p w:rsidR="00D26B9B" w:rsidRPr="00AE23A3" w:rsidRDefault="00D26B9B" w:rsidP="00D26B9B">
      <w:pPr>
        <w:pStyle w:val="Default"/>
        <w:ind w:firstLine="567"/>
        <w:contextualSpacing/>
      </w:pPr>
      <w:r w:rsidRPr="00AE23A3">
        <w:t xml:space="preserve">- отсутствуют велосипедная и </w:t>
      </w:r>
      <w:proofErr w:type="spellStart"/>
      <w:r w:rsidRPr="00AE23A3">
        <w:t>велопешеходная</w:t>
      </w:r>
      <w:proofErr w:type="spellEnd"/>
      <w:r w:rsidRPr="00AE23A3">
        <w:t xml:space="preserve"> дорожки, полоса для велосипедистов либо отсутствует возможность двигаться по ним; </w:t>
      </w:r>
    </w:p>
    <w:p w:rsidR="00D26B9B" w:rsidRPr="00AE23A3" w:rsidRDefault="00D26B9B" w:rsidP="00D26B9B">
      <w:pPr>
        <w:pStyle w:val="Default"/>
        <w:ind w:firstLine="567"/>
        <w:contextualSpacing/>
      </w:pPr>
      <w:r w:rsidRPr="00AE23A3">
        <w:t xml:space="preserve">- габаритная ширина велосипеда, прицепа к нему либо перевозимого груза превышает 1 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движение велосипедистов осуществляется в колоннах;</w:t>
      </w:r>
    </w:p>
    <w:p w:rsidR="00D26B9B" w:rsidRPr="00AE23A3" w:rsidRDefault="00D26B9B" w:rsidP="00D26B9B">
      <w:pPr>
        <w:pStyle w:val="Default"/>
        <w:ind w:firstLine="567"/>
        <w:contextualSpacing/>
      </w:pPr>
      <w:r w:rsidRPr="00AE23A3">
        <w:t xml:space="preserve">• по обочине – в случае, если отсутствуют велосипедная и </w:t>
      </w:r>
      <w:proofErr w:type="spellStart"/>
      <w:r w:rsidRPr="00AE23A3">
        <w:t>велопешеходная</w:t>
      </w:r>
      <w:proofErr w:type="spellEnd"/>
      <w:r w:rsidRPr="00AE23A3">
        <w:t xml:space="preserve"> дорожки, полоса для велосипедистов либо отсутствует возможность двигаться по ним или по правому краю проезжей части; </w:t>
      </w:r>
    </w:p>
    <w:p w:rsidR="00D26B9B" w:rsidRPr="00AE23A3" w:rsidRDefault="00D26B9B" w:rsidP="00D26B9B">
      <w:pPr>
        <w:pStyle w:val="Default"/>
        <w:ind w:firstLine="567"/>
        <w:contextualSpacing/>
      </w:pPr>
      <w:r w:rsidRPr="00AE23A3">
        <w:t xml:space="preserve">• по тротуару или пешеходной дорожке – в следующих случаях: </w:t>
      </w:r>
    </w:p>
    <w:p w:rsidR="00D26B9B" w:rsidRPr="00AE23A3" w:rsidRDefault="00D26B9B" w:rsidP="00D26B9B">
      <w:pPr>
        <w:pStyle w:val="Default"/>
        <w:ind w:firstLine="567"/>
        <w:contextualSpacing/>
      </w:pPr>
      <w:r w:rsidRPr="00AE23A3">
        <w:t xml:space="preserve">- отсутствуют велосипедная и </w:t>
      </w:r>
      <w:proofErr w:type="spellStart"/>
      <w:r w:rsidRPr="00AE23A3">
        <w:t>велопешеходная</w:t>
      </w:r>
      <w:proofErr w:type="spellEnd"/>
      <w:r w:rsidRPr="00AE23A3">
        <w:t xml:space="preserve"> дорожки, полоса для велосипедистов либо отсутствует возможность двигаться по ним, а также по правому краю проезжей части или обочине; </w:t>
      </w:r>
    </w:p>
    <w:p w:rsidR="00D26B9B" w:rsidRPr="00AE23A3" w:rsidRDefault="00D26B9B" w:rsidP="00D26B9B">
      <w:pPr>
        <w:pStyle w:val="Default"/>
        <w:ind w:firstLine="567"/>
        <w:contextualSpacing/>
      </w:pPr>
      <w:r w:rsidRPr="00AE23A3">
        <w:t xml:space="preserve">- 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 </w:t>
      </w:r>
    </w:p>
    <w:p w:rsidR="00D26B9B" w:rsidRPr="00AE23A3" w:rsidRDefault="00D26B9B" w:rsidP="00D26B9B">
      <w:pPr>
        <w:pStyle w:val="Default"/>
        <w:ind w:firstLine="567"/>
        <w:contextualSpacing/>
      </w:pPr>
      <w:r w:rsidRPr="00AE23A3">
        <w:t xml:space="preserve">Движение велосипедистов в возрасте от 7 до 14 лет должно осуществляться только по тротуарам, пешеходным, велосипедным и </w:t>
      </w:r>
      <w:proofErr w:type="spellStart"/>
      <w:r w:rsidRPr="00AE23A3">
        <w:t>велопешеходным</w:t>
      </w:r>
      <w:proofErr w:type="spellEnd"/>
      <w:r w:rsidRPr="00AE23A3">
        <w:t xml:space="preserve"> дорожкам, а также в пределах пешеходных зон. </w:t>
      </w:r>
    </w:p>
    <w:p w:rsidR="00D26B9B" w:rsidRPr="00AE23A3" w:rsidRDefault="00D26B9B" w:rsidP="00D26B9B">
      <w:pPr>
        <w:pStyle w:val="Default"/>
        <w:ind w:firstLine="567"/>
        <w:contextualSpacing/>
      </w:pPr>
      <w:r w:rsidRPr="00AE23A3">
        <w:lastRenderedPageBreak/>
        <w:t xml:space="preserve">Движение велосипедистов в возрасте младше 7 лет должно осуществляться только по тротуарам, пешеходным и </w:t>
      </w:r>
      <w:proofErr w:type="spellStart"/>
      <w:r w:rsidRPr="00AE23A3">
        <w:t>велопешеходным</w:t>
      </w:r>
      <w:proofErr w:type="spellEnd"/>
      <w:r w:rsidRPr="00AE23A3">
        <w:t xml:space="preserve"> дорожкам (на стороне для движения пешеходов), а также в пределах пешеходных зон. </w:t>
      </w:r>
    </w:p>
    <w:p w:rsidR="00D26B9B" w:rsidRPr="00AE23A3" w:rsidRDefault="00D26B9B" w:rsidP="00D26B9B">
      <w:pPr>
        <w:pStyle w:val="Default"/>
        <w:ind w:firstLine="567"/>
        <w:contextualSpacing/>
      </w:pPr>
      <w:r w:rsidRPr="00AE23A3">
        <w:t xml:space="preserve">При движении велосипедистов по правому краю проезжей части в случаях, предусмотренных настоящими Правилами, велосипедисты должны двигаться только в один ряд. </w:t>
      </w:r>
    </w:p>
    <w:p w:rsidR="00D26B9B" w:rsidRPr="00AE23A3" w:rsidRDefault="00D26B9B" w:rsidP="00D26B9B">
      <w:pPr>
        <w:pStyle w:val="Default"/>
        <w:ind w:firstLine="567"/>
        <w:contextualSpacing/>
      </w:pPr>
      <w:r w:rsidRPr="00AE23A3">
        <w:t xml:space="preserve">Допускается движение колонны велосипедистов в два ряда в случае, если габаритная ширина велосипедов не превышает 0,75 м. </w:t>
      </w:r>
    </w:p>
    <w:p w:rsidR="00D26B9B" w:rsidRPr="00AE23A3" w:rsidRDefault="00D26B9B" w:rsidP="00D26B9B">
      <w:pPr>
        <w:pStyle w:val="Default"/>
        <w:ind w:firstLine="567"/>
        <w:contextualSpacing/>
      </w:pPr>
      <w:r w:rsidRPr="00AE23A3">
        <w:t xml:space="preserve">Колонна велосипедистов должна быть разделена на группы по 10 велосипедистов в случае однорядного движения либо на группы по 10 пар в случае двухрядного движения. Для облегчения обгона расстояние между группами должно составлять 80—100 м. </w:t>
      </w:r>
    </w:p>
    <w:p w:rsidR="00D26B9B" w:rsidRPr="00AE23A3" w:rsidRDefault="00D26B9B" w:rsidP="00D26B9B">
      <w:pPr>
        <w:pStyle w:val="Default"/>
        <w:ind w:firstLine="567"/>
        <w:contextualSpacing/>
      </w:pPr>
      <w:r w:rsidRPr="00AE23A3">
        <w:t xml:space="preserve">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 </w:t>
      </w:r>
    </w:p>
    <w:p w:rsidR="00D26B9B" w:rsidRPr="00AE23A3" w:rsidRDefault="00D26B9B" w:rsidP="00D26B9B">
      <w:pPr>
        <w:pStyle w:val="Default"/>
        <w:ind w:firstLine="567"/>
        <w:contextualSpacing/>
      </w:pPr>
      <w:r w:rsidRPr="00AE23A3">
        <w:t xml:space="preserve">Водители мопедов должны двигаться по правому краю проезжей части в один ряд либо по полосе для велосипедистов </w:t>
      </w:r>
    </w:p>
    <w:p w:rsidR="00D26B9B" w:rsidRPr="00AE23A3" w:rsidRDefault="00D26B9B" w:rsidP="00D26B9B">
      <w:pPr>
        <w:pStyle w:val="Default"/>
        <w:ind w:firstLine="567"/>
        <w:contextualSpacing/>
      </w:pPr>
      <w:r w:rsidRPr="00AE23A3">
        <w:t xml:space="preserve">Допускается движение водителей мопедов по обочине, если это не создает помех пешеходам. </w:t>
      </w:r>
    </w:p>
    <w:p w:rsidR="00D26B9B" w:rsidRPr="00AE23A3" w:rsidRDefault="00D26B9B" w:rsidP="00D26B9B">
      <w:pPr>
        <w:pStyle w:val="Default"/>
        <w:ind w:firstLine="567"/>
        <w:contextualSpacing/>
      </w:pPr>
      <w:r w:rsidRPr="00AE23A3">
        <w:t xml:space="preserve">Велосипедистам и водителям мопедов запрещается: </w:t>
      </w:r>
    </w:p>
    <w:p w:rsidR="00D26B9B" w:rsidRPr="00AE23A3" w:rsidRDefault="00D26B9B" w:rsidP="00D26B9B">
      <w:pPr>
        <w:pStyle w:val="Default"/>
        <w:ind w:firstLine="567"/>
        <w:contextualSpacing/>
      </w:pPr>
      <w:r w:rsidRPr="00AE23A3">
        <w:t xml:space="preserve">• управлять велосипедом, мопедом, не держась за руль хотя бы одной рукой; </w:t>
      </w:r>
    </w:p>
    <w:p w:rsidR="00D26B9B" w:rsidRPr="00AE23A3" w:rsidRDefault="00D26B9B" w:rsidP="00D26B9B">
      <w:pPr>
        <w:pStyle w:val="Default"/>
        <w:ind w:firstLine="567"/>
        <w:contextualSpacing/>
      </w:pPr>
      <w:r w:rsidRPr="00AE23A3">
        <w:t xml:space="preserve">• перевозить груз, который выступает более чем на 0,5 м по длине или ширине за габариты, или груз, мешающий управлению; </w:t>
      </w:r>
    </w:p>
    <w:p w:rsidR="00D26B9B" w:rsidRPr="00AE23A3" w:rsidRDefault="00D26B9B" w:rsidP="00D26B9B">
      <w:pPr>
        <w:pStyle w:val="Default"/>
        <w:ind w:firstLine="567"/>
        <w:contextualSpacing/>
      </w:pPr>
      <w:r w:rsidRPr="00AE23A3">
        <w:t xml:space="preserve">• перевозить пассажиров, если это не предусмотрено конструкцией транспортного средства; </w:t>
      </w:r>
    </w:p>
    <w:p w:rsidR="00D26B9B" w:rsidRPr="00AE23A3" w:rsidRDefault="00D26B9B" w:rsidP="00D26B9B">
      <w:pPr>
        <w:pStyle w:val="Default"/>
        <w:ind w:firstLine="567"/>
        <w:contextualSpacing/>
      </w:pPr>
      <w:r w:rsidRPr="00AE23A3">
        <w:t xml:space="preserve">• перевозить детей до 7 лет при отсутствии специально оборудованных для них мест; </w:t>
      </w:r>
    </w:p>
    <w:p w:rsidR="00D26B9B" w:rsidRPr="00AE23A3" w:rsidRDefault="00D26B9B" w:rsidP="00D26B9B">
      <w:pPr>
        <w:pStyle w:val="Default"/>
        <w:ind w:firstLine="567"/>
        <w:contextualSpacing/>
      </w:pPr>
      <w:r w:rsidRPr="00AE23A3">
        <w:t xml:space="preserve">• поворачивать налево или разворачиваться на дорогах с трамвайным движением и на дорогах, имеющих более одной полосы для движения в данном направлении; </w:t>
      </w:r>
    </w:p>
    <w:p w:rsidR="00D26B9B" w:rsidRPr="00AE23A3" w:rsidRDefault="00D26B9B" w:rsidP="00D26B9B">
      <w:pPr>
        <w:pStyle w:val="Default"/>
        <w:ind w:firstLine="567"/>
        <w:contextualSpacing/>
      </w:pPr>
      <w:r w:rsidRPr="00AE23A3">
        <w:t xml:space="preserve">• двигаться по дороге без застегнутого мотошлема (для водителей мопедов). </w:t>
      </w:r>
    </w:p>
    <w:p w:rsidR="00D26B9B" w:rsidRPr="00AE23A3" w:rsidRDefault="00D26B9B" w:rsidP="00D26B9B">
      <w:pPr>
        <w:pStyle w:val="Default"/>
        <w:ind w:firstLine="567"/>
        <w:contextualSpacing/>
      </w:pPr>
      <w:r w:rsidRPr="00AE23A3">
        <w:t xml:space="preserve">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 </w:t>
      </w:r>
    </w:p>
    <w:p w:rsidR="00D26B9B" w:rsidRPr="00AE23A3" w:rsidRDefault="00D26B9B" w:rsidP="00D26B9B">
      <w:pPr>
        <w:pStyle w:val="Default"/>
        <w:ind w:firstLine="567"/>
        <w:contextualSpacing/>
      </w:pPr>
      <w:r w:rsidRPr="00AE23A3">
        <w:t xml:space="preserve">При движении в темное время суток или в условиях недостаточной видимости велосипедистам и водителям мопедов рекомендуется иметь при себе предметы со </w:t>
      </w:r>
      <w:proofErr w:type="spellStart"/>
      <w:r w:rsidRPr="00AE23A3">
        <w:t>световозвращающими</w:t>
      </w:r>
      <w:proofErr w:type="spellEnd"/>
      <w:r w:rsidRPr="00AE23A3">
        <w:t xml:space="preserve"> элементами и обеспечивать видимость этих предметов водителями других транспортных средств  </w:t>
      </w:r>
      <w:r w:rsidRPr="00AE23A3">
        <w:rPr>
          <w:i/>
          <w:iCs/>
        </w:rPr>
        <w:t xml:space="preserve">Дополнительные требования к движению гужевых повозок, а также к прогону животных (пункты 25.1–25.6 ПДД) </w:t>
      </w:r>
    </w:p>
    <w:p w:rsidR="00D26B9B" w:rsidRPr="00AE23A3" w:rsidRDefault="00D26B9B" w:rsidP="00D26B9B">
      <w:pPr>
        <w:pStyle w:val="Default"/>
        <w:ind w:firstLine="567"/>
        <w:contextualSpacing/>
      </w:pPr>
      <w:r w:rsidRPr="00AE23A3">
        <w:t xml:space="preserve">Управлять гужевой повозкой (санями), быть погонщиком вьючных, верховых животных или стада при движении по дорогам разрешается лицам не моложе 14 лет. </w:t>
      </w:r>
    </w:p>
    <w:p w:rsidR="00D26B9B" w:rsidRPr="00AE23A3" w:rsidRDefault="00D26B9B" w:rsidP="00D26B9B">
      <w:pPr>
        <w:pStyle w:val="Default"/>
        <w:ind w:firstLine="567"/>
        <w:contextualSpacing/>
      </w:pPr>
      <w:r w:rsidRPr="00AE23A3">
        <w:t xml:space="preserve">Гужевые повозки (сани), верховые и вьючные животные должны двигаться только в один ряд возможно правее. Допускается движение по обочине, если это не создает помех пешеходам. </w:t>
      </w:r>
    </w:p>
    <w:p w:rsidR="00D26B9B" w:rsidRPr="00AE23A3" w:rsidRDefault="00D26B9B" w:rsidP="00D26B9B">
      <w:pPr>
        <w:pStyle w:val="Default"/>
        <w:ind w:firstLine="567"/>
        <w:contextualSpacing/>
      </w:pPr>
      <w:r w:rsidRPr="00AE23A3">
        <w:t xml:space="preserve">Колонны гужевых повозок (саней), верховых и вьючных животных при движении по проезжей части должны быть разделены на группы по 10 верховых и вьючных животных и по 5 повозок (саней). Для облегчения обгона расстояние между группами должно составлять 80—100 м. </w:t>
      </w:r>
    </w:p>
    <w:p w:rsidR="00D26B9B" w:rsidRPr="00AE23A3" w:rsidRDefault="00D26B9B" w:rsidP="00D26B9B">
      <w:pPr>
        <w:pStyle w:val="Default"/>
        <w:ind w:firstLine="567"/>
        <w:contextualSpacing/>
      </w:pPr>
      <w:r w:rsidRPr="00AE23A3">
        <w:t xml:space="preserve">Водитель гужевой повозки (саней) при выезде на дорогу с прилегающей территории или </w:t>
      </w:r>
      <w:proofErr w:type="gramStart"/>
      <w:r w:rsidRPr="00AE23A3">
        <w:t>со</w:t>
      </w:r>
      <w:proofErr w:type="gramEnd"/>
      <w:r w:rsidRPr="00AE23A3">
        <w:t xml:space="preserve"> второстепенной дороги в местах с ограниченной обзорностью должен вести животное под уздцы. </w:t>
      </w:r>
    </w:p>
    <w:p w:rsidR="00D26B9B" w:rsidRPr="00AE23A3" w:rsidRDefault="00D26B9B" w:rsidP="00D26B9B">
      <w:pPr>
        <w:pStyle w:val="Default"/>
        <w:ind w:firstLine="567"/>
        <w:contextualSpacing/>
      </w:pPr>
      <w:r w:rsidRPr="00AE23A3">
        <w:t xml:space="preserve">Животных по дороге следует перегонять, как правило, в светлое время суток. Погонщики должны направлять животных как можно ближе к правому краю дороги. </w:t>
      </w:r>
    </w:p>
    <w:p w:rsidR="00D26B9B" w:rsidRPr="00AE23A3" w:rsidRDefault="00D26B9B" w:rsidP="00D26B9B">
      <w:pPr>
        <w:pStyle w:val="Default"/>
        <w:ind w:firstLine="567"/>
        <w:contextualSpacing/>
      </w:pPr>
      <w:r w:rsidRPr="00AE23A3">
        <w:lastRenderedPageBreak/>
        <w:t xml:space="preserve">При прогоне животных через железнодорожные пути стадо должно быть разделено на группы такой численности, чтобы с учетом количества погонщиков был обеспечен безопасный прогон каждой группы. </w:t>
      </w:r>
    </w:p>
    <w:p w:rsidR="00D26B9B" w:rsidRPr="00AE23A3" w:rsidRDefault="00D26B9B" w:rsidP="00D26B9B">
      <w:pPr>
        <w:pStyle w:val="Default"/>
        <w:ind w:firstLine="567"/>
        <w:contextualSpacing/>
      </w:pPr>
      <w:r w:rsidRPr="00AE23A3">
        <w:t xml:space="preserve">Водителям гужевых повозок (саней), погонщикам вьючных, верховых животных и скота запрещается: </w:t>
      </w:r>
    </w:p>
    <w:p w:rsidR="00D26B9B" w:rsidRPr="00AE23A3" w:rsidRDefault="00D26B9B" w:rsidP="00D26B9B">
      <w:pPr>
        <w:pStyle w:val="Default"/>
        <w:ind w:firstLine="567"/>
        <w:contextualSpacing/>
      </w:pPr>
      <w:r w:rsidRPr="00AE23A3">
        <w:t xml:space="preserve">• оставлять на дороге животных без надзора; </w:t>
      </w:r>
    </w:p>
    <w:p w:rsidR="00D26B9B" w:rsidRPr="00AE23A3" w:rsidRDefault="00D26B9B" w:rsidP="00D26B9B">
      <w:pPr>
        <w:pStyle w:val="Default"/>
        <w:ind w:firstLine="567"/>
        <w:contextualSpacing/>
      </w:pPr>
      <w:r w:rsidRPr="00AE23A3">
        <w:t xml:space="preserve">• прогонять животных через железнодорожные пути и дороги вне специально отведенных мест, а также в темное время суток и в условиях недостаточной видимости (кроме скотопрогонов на разных уровнях);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 вести животных по дороге с </w:t>
      </w:r>
      <w:proofErr w:type="spellStart"/>
      <w:r w:rsidRPr="00AE23A3">
        <w:rPr>
          <w:rFonts w:ascii="Times New Roman" w:hAnsi="Times New Roman" w:cs="Times New Roman"/>
          <w:sz w:val="24"/>
          <w:szCs w:val="24"/>
        </w:rPr>
        <w:t>асфальт</w:t>
      </w:r>
      <w:proofErr w:type="gramStart"/>
      <w:r w:rsidRPr="00AE23A3">
        <w:rPr>
          <w:rFonts w:ascii="Times New Roman" w:hAnsi="Times New Roman" w:cs="Times New Roman"/>
          <w:sz w:val="24"/>
          <w:szCs w:val="24"/>
        </w:rPr>
        <w:t>о</w:t>
      </w:r>
      <w:proofErr w:type="spellEnd"/>
      <w:r w:rsidRPr="00AE23A3">
        <w:rPr>
          <w:rFonts w:ascii="Times New Roman" w:hAnsi="Times New Roman" w:cs="Times New Roman"/>
          <w:sz w:val="24"/>
          <w:szCs w:val="24"/>
        </w:rPr>
        <w:t>-</w:t>
      </w:r>
      <w:proofErr w:type="gramEnd"/>
      <w:r w:rsidRPr="00AE23A3">
        <w:rPr>
          <w:rFonts w:ascii="Times New Roman" w:hAnsi="Times New Roman" w:cs="Times New Roman"/>
          <w:sz w:val="24"/>
          <w:szCs w:val="24"/>
        </w:rPr>
        <w:t xml:space="preserve"> и цементобетонным покрытием при наличии иных путей. </w:t>
      </w:r>
    </w:p>
    <w:p w:rsidR="00D26B9B" w:rsidRPr="00AE23A3" w:rsidRDefault="00D26B9B" w:rsidP="00D26B9B">
      <w:pPr>
        <w:pStyle w:val="Default"/>
        <w:ind w:firstLine="567"/>
        <w:contextualSpacing/>
      </w:pPr>
      <w:r w:rsidRPr="00AE23A3">
        <w:t xml:space="preserve">Вопрос 6: Ответственность водителей за нарушения порядка движения и расположения транспортных средств на проезжей части. </w:t>
      </w:r>
    </w:p>
    <w:p w:rsidR="00D26B9B" w:rsidRPr="00AE23A3" w:rsidRDefault="00D26B9B" w:rsidP="00D26B9B">
      <w:pPr>
        <w:pStyle w:val="Default"/>
        <w:ind w:firstLine="567"/>
        <w:contextualSpacing/>
      </w:pPr>
      <w:r w:rsidRPr="00AE23A3">
        <w:t xml:space="preserve">Статья 12.14. Нарушение правил маневрирования </w:t>
      </w:r>
    </w:p>
    <w:p w:rsidR="00D26B9B" w:rsidRPr="00AE23A3" w:rsidRDefault="00D26B9B" w:rsidP="00D26B9B">
      <w:pPr>
        <w:pStyle w:val="Default"/>
        <w:ind w:firstLine="567"/>
        <w:contextualSpacing/>
      </w:pPr>
      <w:r w:rsidRPr="00AE23A3">
        <w:t xml:space="preserve">1. Невыполнение требования правил дорожного движения подать сигнал перед началом движения, перестроением, поворотом, разворотом или остановкой — влечет предупреждение или наложение административного штрафа в размере пятисот рублей. </w:t>
      </w:r>
    </w:p>
    <w:p w:rsidR="00D26B9B" w:rsidRPr="00AE23A3" w:rsidRDefault="00D26B9B" w:rsidP="00D26B9B">
      <w:pPr>
        <w:pStyle w:val="Default"/>
        <w:ind w:firstLine="567"/>
        <w:contextualSpacing/>
      </w:pPr>
      <w:r w:rsidRPr="00AE23A3">
        <w:t xml:space="preserve">1.1. Невыполнение требования правил дорожного движения, за исключением установленных случаев, перед поворотом направо, налево или разворотом заблаговременно занять соответствующее крайнее положение на проезжей части, предназначенной для движения в данном направлении, — влечет предупреждение или наложение административного штрафа в размере пятисот рублей. </w:t>
      </w:r>
    </w:p>
    <w:p w:rsidR="00D26B9B" w:rsidRPr="00AE23A3" w:rsidRDefault="00D26B9B" w:rsidP="00D26B9B">
      <w:pPr>
        <w:pStyle w:val="Default"/>
        <w:ind w:firstLine="567"/>
        <w:contextualSpacing/>
      </w:pPr>
      <w:r w:rsidRPr="00AE23A3">
        <w:t xml:space="preserve">2. Разворот или движение задним ходом в местах, где такие маневры запрещены, за исключением случаев, предусмотренных частью 3 статьи 12.11 и частью 2 статьи 12.16 Кодекса об административных правонарушениях, — влечет наложение административного штрафа в размере пятисот рублей. </w:t>
      </w:r>
    </w:p>
    <w:p w:rsidR="00D26B9B" w:rsidRPr="00AE23A3" w:rsidRDefault="00D26B9B" w:rsidP="00D26B9B">
      <w:pPr>
        <w:pStyle w:val="Default"/>
        <w:ind w:firstLine="567"/>
        <w:contextualSpacing/>
      </w:pPr>
      <w:r w:rsidRPr="00AE23A3">
        <w:t xml:space="preserve">3. Невыполнение требования правил дорожного движения уступить дорогу транспортному средству, пользующемуся преимущественным правом движения, за исключением случаев, предусмотренных частью 2 статьи 12.13 и статьей 12.17 Кодекса об административных правонарушениях, — влечет предупреждение или наложение административного штрафа в размере пятисот рублей. </w:t>
      </w:r>
    </w:p>
    <w:p w:rsidR="00D26B9B" w:rsidRPr="00AE23A3" w:rsidRDefault="00D26B9B" w:rsidP="00D26B9B">
      <w:pPr>
        <w:pStyle w:val="Default"/>
        <w:ind w:firstLine="567"/>
        <w:contextualSpacing/>
      </w:pPr>
      <w:r w:rsidRPr="00AE23A3">
        <w:t xml:space="preserve">Статья 12.15. Нарушение правил расположения транспортного средства на проезжей части дороги, встречного разъезда или обгона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1. Нарушение правил расположения транспортного средства на проезжей части дороги, встречного разъезда, а равно движение по обочинам или пересечение организованной транспортной или пешей колонны либо занятие места в ней, — влечет наложение административного штрафа в размере одной тысячи пятисот рублей.</w:t>
      </w:r>
    </w:p>
    <w:p w:rsidR="00D26B9B" w:rsidRPr="00AE23A3" w:rsidRDefault="00D26B9B" w:rsidP="00D26B9B">
      <w:pPr>
        <w:pStyle w:val="Default"/>
        <w:ind w:firstLine="567"/>
        <w:contextualSpacing/>
      </w:pPr>
      <w:r w:rsidRPr="00AE23A3">
        <w:t xml:space="preserve">2. Движение по велосипедным или пешеходным дорожкам либо тротуарам в нарушение правил дорожного движения, — влечет наложение административного штрафа в размере двух тысяч рублей. </w:t>
      </w:r>
    </w:p>
    <w:p w:rsidR="00D26B9B" w:rsidRPr="00AE23A3" w:rsidRDefault="00D26B9B" w:rsidP="00D26B9B">
      <w:pPr>
        <w:pStyle w:val="Default"/>
        <w:ind w:firstLine="567"/>
        <w:contextualSpacing/>
      </w:pPr>
      <w:r w:rsidRPr="00AE23A3">
        <w:t xml:space="preserve">3. Выезд в нарушение правил дорожного движения на полосу, предназначенную для встречного движения, при объезде препятствия либо на трамвайные пути встречного направления при объезде препятствия, – влечет наложение административного штрафа в размере от одной тысячи до одной тысячи пятисот рублей. </w:t>
      </w:r>
    </w:p>
    <w:p w:rsidR="00D26B9B" w:rsidRPr="00AE23A3" w:rsidRDefault="00D26B9B" w:rsidP="00D26B9B">
      <w:pPr>
        <w:pStyle w:val="Default"/>
        <w:ind w:firstLine="567"/>
        <w:contextualSpacing/>
      </w:pPr>
      <w:r w:rsidRPr="00AE23A3">
        <w:t xml:space="preserve">4. Выезд в нарушение правил дорожного движения на полосу, предназначенную для встречного движения, либо на трамвайные пути встречного направления, за исключением случаев, предусмотренных частью 3 настоящей статьи, — влечет наложение административного штрафа в размере пяти тысяч рублей или лишение права управления транспортными средствами на срок от четырех до шести месяцев. </w:t>
      </w:r>
    </w:p>
    <w:p w:rsidR="00D26B9B" w:rsidRPr="00AE23A3" w:rsidRDefault="00D26B9B" w:rsidP="00D26B9B">
      <w:pPr>
        <w:pStyle w:val="Default"/>
        <w:ind w:firstLine="567"/>
        <w:contextualSpacing/>
      </w:pPr>
      <w:r w:rsidRPr="00AE23A3">
        <w:t xml:space="preserve">5. </w:t>
      </w:r>
      <w:proofErr w:type="gramStart"/>
      <w:r w:rsidRPr="00AE23A3">
        <w:t xml:space="preserve">Повторное совершение административного правонарушения, предусмотренного частью 4 настоящей статьи, — влечет лишение права управления транспортными средствами на срок один год, а в случае фиксации административного правонарушения </w:t>
      </w:r>
      <w:r w:rsidRPr="00AE23A3">
        <w:lastRenderedPageBreak/>
        <w:t xml:space="preserve">работающими в автоматическом режиме специальными техническими средствами, имеющими функции фото- и киносъемки, видеозаписи, или средствами фото- и киносъемки, видеозаписи — наложение административного штрафа в размере пяти тысяч рублей. </w:t>
      </w:r>
      <w:proofErr w:type="gramEnd"/>
    </w:p>
    <w:p w:rsidR="00D26B9B" w:rsidRPr="00AE23A3" w:rsidRDefault="00D26B9B" w:rsidP="00D26B9B">
      <w:pPr>
        <w:pStyle w:val="Default"/>
        <w:ind w:firstLine="567"/>
        <w:contextualSpacing/>
        <w:rPr>
          <w:b/>
          <w:bCs/>
          <w:iCs/>
        </w:rPr>
      </w:pPr>
    </w:p>
    <w:p w:rsidR="00D26B9B" w:rsidRPr="00AE23A3" w:rsidRDefault="00D26B9B" w:rsidP="00D26B9B">
      <w:pPr>
        <w:pStyle w:val="Default"/>
        <w:ind w:firstLine="567"/>
        <w:contextualSpacing/>
        <w:rPr>
          <w:b/>
          <w:bCs/>
          <w:iCs/>
        </w:rPr>
      </w:pPr>
      <w:r w:rsidRPr="00AE23A3">
        <w:rPr>
          <w:b/>
          <w:bCs/>
          <w:iCs/>
        </w:rPr>
        <w:t xml:space="preserve">План проведения практического занятия </w:t>
      </w:r>
    </w:p>
    <w:p w:rsidR="00D26B9B" w:rsidRPr="00AE23A3" w:rsidRDefault="00D26B9B" w:rsidP="00D26B9B">
      <w:pPr>
        <w:pStyle w:val="Default"/>
        <w:ind w:firstLine="567"/>
        <w:contextualSpacing/>
      </w:pPr>
    </w:p>
    <w:p w:rsidR="00D26B9B" w:rsidRPr="00AE23A3" w:rsidRDefault="00D26B9B" w:rsidP="00D26B9B">
      <w:pPr>
        <w:pStyle w:val="Default"/>
        <w:ind w:firstLine="567"/>
        <w:contextualSpacing/>
      </w:pPr>
      <w:r w:rsidRPr="00AE23A3">
        <w:rPr>
          <w:i/>
          <w:iCs/>
        </w:rPr>
        <w:t xml:space="preserve">Продолжительность занятия: </w:t>
      </w:r>
      <w:r w:rsidRPr="00AE23A3">
        <w:t xml:space="preserve">2 часа </w:t>
      </w:r>
    </w:p>
    <w:p w:rsidR="00D26B9B" w:rsidRPr="00AE23A3" w:rsidRDefault="00D26B9B" w:rsidP="00D26B9B">
      <w:pPr>
        <w:pStyle w:val="Default"/>
        <w:ind w:firstLine="567"/>
        <w:contextualSpacing/>
      </w:pPr>
      <w:r w:rsidRPr="00AE23A3">
        <w:rPr>
          <w:i/>
          <w:iCs/>
        </w:rPr>
        <w:t>Вид занятия</w:t>
      </w:r>
      <w:r w:rsidRPr="00AE23A3">
        <w:t xml:space="preserve">: урок повторения, обобщения и систематизации изучаемого материала </w:t>
      </w:r>
    </w:p>
    <w:p w:rsidR="00D26B9B" w:rsidRPr="00AE23A3" w:rsidRDefault="00D26B9B" w:rsidP="00D26B9B">
      <w:pPr>
        <w:pStyle w:val="Default"/>
        <w:ind w:firstLine="567"/>
        <w:contextualSpacing/>
      </w:pPr>
      <w:r w:rsidRPr="00AE23A3">
        <w:rPr>
          <w:i/>
          <w:iCs/>
        </w:rPr>
        <w:t xml:space="preserve">Метод обучения: </w:t>
      </w:r>
      <w:r w:rsidRPr="00AE23A3">
        <w:t xml:space="preserve">репродуктивный </w:t>
      </w:r>
    </w:p>
    <w:p w:rsidR="00D26B9B" w:rsidRPr="00AE23A3" w:rsidRDefault="00D26B9B" w:rsidP="00D26B9B">
      <w:pPr>
        <w:pStyle w:val="Default"/>
        <w:ind w:firstLine="567"/>
        <w:contextualSpacing/>
      </w:pPr>
      <w:r w:rsidRPr="00AE23A3">
        <w:rPr>
          <w:i/>
          <w:iCs/>
        </w:rPr>
        <w:t xml:space="preserve">Используемые технологии: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1. </w:t>
      </w:r>
      <w:proofErr w:type="gramStart"/>
      <w:r w:rsidRPr="00AE23A3">
        <w:rPr>
          <w:rFonts w:ascii="Times New Roman" w:hAnsi="Times New Roman" w:cs="Times New Roman"/>
          <w:sz w:val="24"/>
          <w:szCs w:val="24"/>
        </w:rPr>
        <w:t>Развивающие</w:t>
      </w:r>
      <w:proofErr w:type="gramEnd"/>
      <w:r w:rsidRPr="00AE23A3">
        <w:rPr>
          <w:rFonts w:ascii="Times New Roman" w:hAnsi="Times New Roman" w:cs="Times New Roman"/>
          <w:sz w:val="24"/>
          <w:szCs w:val="24"/>
        </w:rPr>
        <w:t xml:space="preserve"> (проблемное обучение, коллективная мыслительная деятельность).</w:t>
      </w:r>
    </w:p>
    <w:p w:rsidR="00D26B9B" w:rsidRPr="00AE23A3" w:rsidRDefault="00D26B9B" w:rsidP="00D26B9B">
      <w:pPr>
        <w:pStyle w:val="Default"/>
        <w:ind w:firstLine="567"/>
        <w:contextualSpacing/>
      </w:pPr>
      <w:r w:rsidRPr="00AE23A3">
        <w:t xml:space="preserve">2. </w:t>
      </w:r>
      <w:proofErr w:type="spellStart"/>
      <w:r w:rsidRPr="00AE23A3">
        <w:t>Деятельностные</w:t>
      </w:r>
      <w:proofErr w:type="spellEnd"/>
      <w:r w:rsidRPr="00AE23A3">
        <w:t xml:space="preserve"> (анализ дорожно-транспортных ситуаций, решение ситуационных задач). </w:t>
      </w:r>
    </w:p>
    <w:p w:rsidR="00D26B9B" w:rsidRPr="00AE23A3" w:rsidRDefault="00D26B9B" w:rsidP="00D26B9B">
      <w:pPr>
        <w:pStyle w:val="Default"/>
        <w:ind w:firstLine="567"/>
        <w:contextualSpacing/>
      </w:pPr>
      <w:r w:rsidRPr="00AE23A3">
        <w:rPr>
          <w:i/>
          <w:iCs/>
        </w:rPr>
        <w:t xml:space="preserve">Цели занятия: </w:t>
      </w:r>
    </w:p>
    <w:p w:rsidR="00D26B9B" w:rsidRPr="00AE23A3" w:rsidRDefault="00D26B9B" w:rsidP="00D26B9B">
      <w:pPr>
        <w:pStyle w:val="Default"/>
        <w:ind w:firstLine="567"/>
        <w:contextualSpacing/>
      </w:pPr>
      <w:r w:rsidRPr="00AE23A3">
        <w:t xml:space="preserve">1. Образовательная (закрепление, систематизация и контроль качества знаний правил маневрирования, расположения транспортных средств на проезжей части). </w:t>
      </w:r>
    </w:p>
    <w:p w:rsidR="00D26B9B" w:rsidRPr="00AE23A3" w:rsidRDefault="00D26B9B" w:rsidP="00D26B9B">
      <w:pPr>
        <w:pStyle w:val="Default"/>
        <w:ind w:firstLine="567"/>
        <w:contextualSpacing/>
      </w:pPr>
      <w:r w:rsidRPr="00AE23A3">
        <w:t xml:space="preserve">2. </w:t>
      </w:r>
      <w:proofErr w:type="gramStart"/>
      <w:r w:rsidRPr="00AE23A3">
        <w:t>Воспитательная</w:t>
      </w:r>
      <w:proofErr w:type="gramEnd"/>
      <w:r w:rsidRPr="00AE23A3">
        <w:t xml:space="preserve"> (осознание необходимости выполнения правил маневрирования, расположения транспортных средств на проезжей части для обеспечения безопасности участников дорожного движения). </w:t>
      </w:r>
    </w:p>
    <w:p w:rsidR="00D26B9B" w:rsidRPr="00AE23A3" w:rsidRDefault="00D26B9B" w:rsidP="00D26B9B">
      <w:pPr>
        <w:pStyle w:val="Default"/>
        <w:ind w:firstLine="567"/>
        <w:contextualSpacing/>
      </w:pPr>
      <w:r w:rsidRPr="00AE23A3">
        <w:t xml:space="preserve">3. </w:t>
      </w:r>
      <w:proofErr w:type="gramStart"/>
      <w:r w:rsidRPr="00AE23A3">
        <w:t>Развивающая</w:t>
      </w:r>
      <w:proofErr w:type="gramEnd"/>
      <w:r w:rsidRPr="00AE23A3">
        <w:t xml:space="preserve"> (применение знаний Правил дорожного движения в конкретных дорожных ситуациях, формирование умений в оценке дорожной ситуации и принятии решения в конкретной обстановке). </w:t>
      </w:r>
    </w:p>
    <w:p w:rsidR="00D26B9B" w:rsidRPr="00AE23A3" w:rsidRDefault="00D26B9B" w:rsidP="00D26B9B">
      <w:pPr>
        <w:pStyle w:val="Default"/>
        <w:ind w:firstLine="567"/>
        <w:contextualSpacing/>
      </w:pPr>
      <w:r w:rsidRPr="00AE23A3">
        <w:rPr>
          <w:i/>
          <w:iCs/>
        </w:rPr>
        <w:t xml:space="preserve">Обеспечение занятия: </w:t>
      </w:r>
    </w:p>
    <w:p w:rsidR="00D26B9B" w:rsidRPr="00AE23A3" w:rsidRDefault="00D26B9B" w:rsidP="00D26B9B">
      <w:pPr>
        <w:pStyle w:val="Default"/>
        <w:ind w:firstLine="567"/>
        <w:contextualSpacing/>
      </w:pPr>
      <w:r w:rsidRPr="00AE23A3">
        <w:t xml:space="preserve">1. Электронные учебно-наглядные пособия (ИМСО «Электронная доска для моделирования, анализа и разбора дорожных ситуаций»; ИМСО «Экзаменационные билеты и тематические задачи»; программа-тренажер «Подготовка к теоретическому экзамену в ГИБДД»). </w:t>
      </w:r>
    </w:p>
    <w:p w:rsidR="00D26B9B" w:rsidRPr="00AE23A3" w:rsidRDefault="00D26B9B" w:rsidP="00D26B9B">
      <w:pPr>
        <w:pStyle w:val="Default"/>
        <w:ind w:firstLine="567"/>
        <w:contextualSpacing/>
      </w:pPr>
      <w:r w:rsidRPr="00AE23A3">
        <w:t>2. Литература (Правила дорожного движения Российской Федерации; «Экзаменационные (тематические) задачи категории</w:t>
      </w:r>
      <w:proofErr w:type="gramStart"/>
      <w:r w:rsidRPr="00AE23A3">
        <w:t xml:space="preserve"> А</w:t>
      </w:r>
      <w:proofErr w:type="gramEnd"/>
      <w:r w:rsidRPr="00AE23A3">
        <w:t xml:space="preserve">, В с комментариями»). </w:t>
      </w:r>
    </w:p>
    <w:p w:rsidR="00D26B9B" w:rsidRPr="00AE23A3" w:rsidRDefault="00D26B9B" w:rsidP="00D26B9B">
      <w:pPr>
        <w:pStyle w:val="Default"/>
        <w:ind w:firstLine="567"/>
        <w:contextualSpacing/>
      </w:pPr>
      <w:r w:rsidRPr="00AE23A3">
        <w:t xml:space="preserve">3. </w:t>
      </w:r>
      <w:proofErr w:type="gramStart"/>
      <w:r w:rsidRPr="00AE23A3">
        <w:t>Технические средства обучения (экранно-звуковые: компьютер, мультимедийный проектор, экран; информационно-контролирующие:</w:t>
      </w:r>
      <w:proofErr w:type="gramEnd"/>
      <w:r w:rsidRPr="00AE23A3">
        <w:t xml:space="preserve"> </w:t>
      </w:r>
      <w:proofErr w:type="gramStart"/>
      <w:r w:rsidRPr="00AE23A3">
        <w:t xml:space="preserve">АРМ для контроля качества знаний). </w:t>
      </w:r>
      <w:proofErr w:type="gramEnd"/>
    </w:p>
    <w:p w:rsidR="00D26B9B" w:rsidRPr="00AE23A3" w:rsidRDefault="00D26B9B" w:rsidP="00D26B9B">
      <w:pPr>
        <w:pStyle w:val="Default"/>
        <w:ind w:firstLine="567"/>
        <w:contextualSpacing/>
      </w:pPr>
      <w:r w:rsidRPr="00AE23A3">
        <w:rPr>
          <w:i/>
          <w:iCs/>
        </w:rPr>
        <w:t xml:space="preserve">Содержание занятия: </w:t>
      </w:r>
    </w:p>
    <w:p w:rsidR="00D26B9B" w:rsidRPr="00AE23A3" w:rsidRDefault="00D26B9B" w:rsidP="00D26B9B">
      <w:pPr>
        <w:pStyle w:val="Default"/>
        <w:ind w:firstLine="567"/>
        <w:contextualSpacing/>
      </w:pPr>
      <w:r w:rsidRPr="00AE23A3">
        <w:t xml:space="preserve">1. Разбор типичных дорожно-транспортных ситуаций, решение ситуационных задач с использованием различных технических средств обучения. </w:t>
      </w:r>
    </w:p>
    <w:p w:rsidR="00D26B9B" w:rsidRPr="00AE23A3" w:rsidRDefault="00D26B9B" w:rsidP="00D26B9B">
      <w:pPr>
        <w:pStyle w:val="Default"/>
        <w:ind w:firstLine="567"/>
        <w:contextualSpacing/>
      </w:pPr>
      <w:r w:rsidRPr="00AE23A3">
        <w:t xml:space="preserve">2. Решение тематических задач.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3. Контроль качества знаний</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tbl>
      <w:tblPr>
        <w:tblStyle w:val="aa"/>
        <w:tblW w:w="0" w:type="auto"/>
        <w:tblLook w:val="04A0" w:firstRow="1" w:lastRow="0" w:firstColumn="1" w:lastColumn="0" w:noHBand="0" w:noVBand="1"/>
      </w:tblPr>
      <w:tblGrid>
        <w:gridCol w:w="2518"/>
        <w:gridCol w:w="1418"/>
        <w:gridCol w:w="5634"/>
      </w:tblGrid>
      <w:tr w:rsidR="00D26B9B" w:rsidRPr="00AE23A3" w:rsidTr="008B1C41">
        <w:trPr>
          <w:trHeight w:val="567"/>
        </w:trPr>
        <w:tc>
          <w:tcPr>
            <w:tcW w:w="2518" w:type="dxa"/>
          </w:tcPr>
          <w:tbl>
            <w:tblPr>
              <w:tblW w:w="0" w:type="auto"/>
              <w:jc w:val="center"/>
              <w:tblBorders>
                <w:top w:val="nil"/>
                <w:left w:val="nil"/>
                <w:bottom w:val="nil"/>
                <w:right w:val="nil"/>
              </w:tblBorders>
              <w:tblLook w:val="0000" w:firstRow="0" w:lastRow="0" w:firstColumn="0" w:lastColumn="0" w:noHBand="0" w:noVBand="0"/>
            </w:tblPr>
            <w:tblGrid>
              <w:gridCol w:w="1720"/>
            </w:tblGrid>
            <w:tr w:rsidR="00D26B9B" w:rsidRPr="00AE23A3" w:rsidTr="008C7FC9">
              <w:trPr>
                <w:trHeight w:val="127"/>
                <w:jc w:val="center"/>
              </w:trPr>
              <w:tc>
                <w:tcPr>
                  <w:tcW w:w="0" w:type="auto"/>
                </w:tcPr>
                <w:p w:rsidR="00D26B9B" w:rsidRPr="00AE23A3" w:rsidRDefault="00D26B9B" w:rsidP="008B1C41">
                  <w:pPr>
                    <w:autoSpaceDE w:val="0"/>
                    <w:autoSpaceDN w:val="0"/>
                    <w:adjustRightInd w:val="0"/>
                    <w:spacing w:after="0" w:line="240" w:lineRule="auto"/>
                    <w:contextualSpacing/>
                    <w:jc w:val="center"/>
                    <w:rPr>
                      <w:rFonts w:ascii="Times New Roman" w:hAnsi="Times New Roman" w:cs="Times New Roman"/>
                      <w:color w:val="000000"/>
                      <w:sz w:val="24"/>
                      <w:szCs w:val="24"/>
                    </w:rPr>
                  </w:pPr>
                  <w:r w:rsidRPr="00AE23A3">
                    <w:rPr>
                      <w:rFonts w:ascii="Times New Roman" w:hAnsi="Times New Roman" w:cs="Times New Roman"/>
                      <w:color w:val="000000"/>
                      <w:sz w:val="24"/>
                      <w:szCs w:val="24"/>
                    </w:rPr>
                    <w:t>Этапы занятия</w:t>
                  </w:r>
                </w:p>
              </w:tc>
            </w:tr>
          </w:tbl>
          <w:p w:rsidR="00D26B9B" w:rsidRPr="00AE23A3" w:rsidRDefault="00D26B9B" w:rsidP="008B1C41">
            <w:pPr>
              <w:autoSpaceDE w:val="0"/>
              <w:autoSpaceDN w:val="0"/>
              <w:adjustRightInd w:val="0"/>
              <w:ind w:firstLine="567"/>
              <w:contextualSpacing/>
              <w:jc w:val="center"/>
              <w:rPr>
                <w:rFonts w:ascii="Times New Roman" w:hAnsi="Times New Roman" w:cs="Times New Roman"/>
                <w:sz w:val="24"/>
                <w:szCs w:val="24"/>
              </w:rPr>
            </w:pPr>
          </w:p>
        </w:tc>
        <w:tc>
          <w:tcPr>
            <w:tcW w:w="1418" w:type="dxa"/>
          </w:tcPr>
          <w:p w:rsidR="00D26B9B" w:rsidRPr="00AE23A3" w:rsidRDefault="008B1C41" w:rsidP="008B1C41">
            <w:pPr>
              <w:pStyle w:val="Default"/>
              <w:contextualSpacing/>
            </w:pPr>
            <w:r>
              <w:t xml:space="preserve">   </w:t>
            </w:r>
            <w:r w:rsidR="00D26B9B" w:rsidRPr="00AE23A3">
              <w:t>Время</w:t>
            </w:r>
          </w:p>
          <w:p w:rsidR="00D26B9B" w:rsidRPr="00AE23A3" w:rsidRDefault="008B1C41" w:rsidP="008B1C41">
            <w:pPr>
              <w:autoSpaceDE w:val="0"/>
              <w:autoSpaceDN w:val="0"/>
              <w:adjustRightInd w:val="0"/>
              <w:contextualSpacing/>
              <w:rPr>
                <w:rFonts w:ascii="Times New Roman" w:hAnsi="Times New Roman" w:cs="Times New Roman"/>
                <w:sz w:val="24"/>
                <w:szCs w:val="24"/>
              </w:rPr>
            </w:pPr>
            <w:r>
              <w:rPr>
                <w:rFonts w:ascii="Times New Roman" w:hAnsi="Times New Roman" w:cs="Times New Roman"/>
                <w:sz w:val="24"/>
                <w:szCs w:val="24"/>
              </w:rPr>
              <w:t xml:space="preserve">    </w:t>
            </w:r>
            <w:r w:rsidR="00D26B9B" w:rsidRPr="00AE23A3">
              <w:rPr>
                <w:rFonts w:ascii="Times New Roman" w:hAnsi="Times New Roman" w:cs="Times New Roman"/>
                <w:sz w:val="24"/>
                <w:szCs w:val="24"/>
              </w:rPr>
              <w:t>(мин.)</w:t>
            </w:r>
          </w:p>
        </w:tc>
        <w:tc>
          <w:tcPr>
            <w:tcW w:w="5634" w:type="dxa"/>
          </w:tcPr>
          <w:tbl>
            <w:tblPr>
              <w:tblW w:w="0" w:type="auto"/>
              <w:tblBorders>
                <w:top w:val="nil"/>
                <w:left w:val="nil"/>
                <w:bottom w:val="nil"/>
                <w:right w:val="nil"/>
              </w:tblBorders>
              <w:tblLook w:val="0000" w:firstRow="0" w:lastRow="0" w:firstColumn="0" w:lastColumn="0" w:noHBand="0" w:noVBand="0"/>
            </w:tblPr>
            <w:tblGrid>
              <w:gridCol w:w="3187"/>
            </w:tblGrid>
            <w:tr w:rsidR="00D26B9B" w:rsidRPr="00AE23A3" w:rsidTr="008C7FC9">
              <w:trPr>
                <w:trHeight w:val="127"/>
              </w:trPr>
              <w:tc>
                <w:tcPr>
                  <w:tcW w:w="0" w:type="auto"/>
                </w:tcPr>
                <w:p w:rsidR="00D26B9B" w:rsidRPr="00AE23A3" w:rsidRDefault="00D26B9B" w:rsidP="008B1C41">
                  <w:pPr>
                    <w:autoSpaceDE w:val="0"/>
                    <w:autoSpaceDN w:val="0"/>
                    <w:adjustRightInd w:val="0"/>
                    <w:spacing w:after="0" w:line="240" w:lineRule="auto"/>
                    <w:ind w:firstLine="567"/>
                    <w:contextualSpacing/>
                    <w:jc w:val="center"/>
                    <w:rPr>
                      <w:rFonts w:ascii="Times New Roman" w:hAnsi="Times New Roman" w:cs="Times New Roman"/>
                      <w:color w:val="000000"/>
                      <w:sz w:val="24"/>
                      <w:szCs w:val="24"/>
                    </w:rPr>
                  </w:pPr>
                  <w:r w:rsidRPr="00AE23A3">
                    <w:rPr>
                      <w:rFonts w:ascii="Times New Roman" w:hAnsi="Times New Roman" w:cs="Times New Roman"/>
                      <w:color w:val="000000"/>
                      <w:sz w:val="24"/>
                      <w:szCs w:val="24"/>
                    </w:rPr>
                    <w:t>Порядок проведения занятия</w:t>
                  </w:r>
                </w:p>
              </w:tc>
            </w:tr>
          </w:tbl>
          <w:p w:rsidR="00D26B9B" w:rsidRPr="00AE23A3" w:rsidRDefault="00D26B9B" w:rsidP="008B1C41">
            <w:pPr>
              <w:autoSpaceDE w:val="0"/>
              <w:autoSpaceDN w:val="0"/>
              <w:adjustRightInd w:val="0"/>
              <w:ind w:firstLine="567"/>
              <w:contextualSpacing/>
              <w:jc w:val="center"/>
              <w:rPr>
                <w:rFonts w:ascii="Times New Roman" w:hAnsi="Times New Roman" w:cs="Times New Roman"/>
                <w:sz w:val="24"/>
                <w:szCs w:val="24"/>
              </w:rPr>
            </w:pPr>
          </w:p>
        </w:tc>
      </w:tr>
      <w:tr w:rsidR="00D26B9B" w:rsidRPr="00AE23A3" w:rsidTr="008B1C41">
        <w:tc>
          <w:tcPr>
            <w:tcW w:w="2518" w:type="dxa"/>
          </w:tcPr>
          <w:tbl>
            <w:tblPr>
              <w:tblW w:w="0" w:type="auto"/>
              <w:tblBorders>
                <w:top w:val="nil"/>
                <w:left w:val="nil"/>
                <w:bottom w:val="nil"/>
                <w:right w:val="nil"/>
              </w:tblBorders>
              <w:tblLook w:val="0000" w:firstRow="0" w:lastRow="0" w:firstColumn="0" w:lastColumn="0" w:noHBand="0" w:noVBand="0"/>
            </w:tblPr>
            <w:tblGrid>
              <w:gridCol w:w="2302"/>
            </w:tblGrid>
            <w:tr w:rsidR="00D26B9B" w:rsidRPr="00AE23A3" w:rsidTr="008C7FC9">
              <w:trPr>
                <w:trHeight w:val="127"/>
              </w:trPr>
              <w:tc>
                <w:tcPr>
                  <w:tcW w:w="0" w:type="auto"/>
                </w:tcPr>
                <w:p w:rsidR="00D26B9B" w:rsidRPr="00AE23A3" w:rsidRDefault="00D26B9B" w:rsidP="008C7FC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Вступительная часть </w:t>
                  </w:r>
                </w:p>
              </w:tc>
            </w:tr>
          </w:tbl>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p>
        </w:tc>
        <w:tc>
          <w:tcPr>
            <w:tcW w:w="1418" w:type="dxa"/>
          </w:tcPr>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r w:rsidRPr="00AE23A3">
              <w:rPr>
                <w:rFonts w:ascii="Times New Roman" w:hAnsi="Times New Roman" w:cs="Times New Roman"/>
                <w:sz w:val="24"/>
                <w:szCs w:val="24"/>
              </w:rPr>
              <w:t>5</w:t>
            </w:r>
          </w:p>
        </w:tc>
        <w:tc>
          <w:tcPr>
            <w:tcW w:w="5634" w:type="dxa"/>
          </w:tcPr>
          <w:p w:rsidR="00D26B9B" w:rsidRPr="00AE23A3" w:rsidRDefault="00D26B9B" w:rsidP="008B1C41">
            <w:pPr>
              <w:pStyle w:val="Default"/>
              <w:contextualSpacing/>
            </w:pPr>
            <w:r w:rsidRPr="00AE23A3">
              <w:t xml:space="preserve">1. Приветствие. </w:t>
            </w:r>
          </w:p>
          <w:p w:rsidR="00D26B9B" w:rsidRPr="00AE23A3" w:rsidRDefault="00D26B9B" w:rsidP="008B1C41">
            <w:pPr>
              <w:pStyle w:val="Default"/>
              <w:contextualSpacing/>
            </w:pPr>
            <w:r w:rsidRPr="00AE23A3">
              <w:t xml:space="preserve">2. Проверка отсутствующих. </w:t>
            </w:r>
          </w:p>
          <w:p w:rsidR="00D26B9B" w:rsidRPr="00AE23A3" w:rsidRDefault="00D26B9B" w:rsidP="008B1C41">
            <w:pPr>
              <w:autoSpaceDE w:val="0"/>
              <w:autoSpaceDN w:val="0"/>
              <w:adjustRightInd w:val="0"/>
              <w:contextualSpacing/>
              <w:rPr>
                <w:rFonts w:ascii="Times New Roman" w:hAnsi="Times New Roman" w:cs="Times New Roman"/>
                <w:sz w:val="24"/>
                <w:szCs w:val="24"/>
              </w:rPr>
            </w:pPr>
            <w:r w:rsidRPr="00AE23A3">
              <w:rPr>
                <w:rFonts w:ascii="Times New Roman" w:hAnsi="Times New Roman" w:cs="Times New Roman"/>
                <w:sz w:val="24"/>
                <w:szCs w:val="24"/>
              </w:rPr>
              <w:t xml:space="preserve">3. Объявление целей и содержания занятия. </w:t>
            </w:r>
          </w:p>
        </w:tc>
      </w:tr>
      <w:tr w:rsidR="00D26B9B" w:rsidRPr="00AE23A3" w:rsidTr="008B1C41">
        <w:tc>
          <w:tcPr>
            <w:tcW w:w="2518" w:type="dxa"/>
          </w:tcPr>
          <w:p w:rsidR="00D26B9B" w:rsidRPr="00AE23A3" w:rsidRDefault="00D26B9B" w:rsidP="008B1C41">
            <w:pPr>
              <w:pStyle w:val="Default"/>
              <w:contextualSpacing/>
            </w:pPr>
            <w:r w:rsidRPr="00AE23A3">
              <w:t xml:space="preserve">Основная часть </w:t>
            </w:r>
          </w:p>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p>
        </w:tc>
        <w:tc>
          <w:tcPr>
            <w:tcW w:w="1418" w:type="dxa"/>
          </w:tcPr>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r w:rsidRPr="00AE23A3">
              <w:rPr>
                <w:rFonts w:ascii="Times New Roman" w:hAnsi="Times New Roman" w:cs="Times New Roman"/>
                <w:sz w:val="24"/>
                <w:szCs w:val="24"/>
              </w:rPr>
              <w:t>80 (30+30+20)</w:t>
            </w:r>
          </w:p>
        </w:tc>
        <w:tc>
          <w:tcPr>
            <w:tcW w:w="5634" w:type="dxa"/>
          </w:tcPr>
          <w:p w:rsidR="00D26B9B" w:rsidRPr="00AE23A3" w:rsidRDefault="00D26B9B" w:rsidP="008B1C41">
            <w:pPr>
              <w:pStyle w:val="Default"/>
              <w:contextualSpacing/>
            </w:pPr>
            <w:r w:rsidRPr="00AE23A3">
              <w:t xml:space="preserve">1. Разбор типичных дорожно-транспортных ситуаций с использованием учебно-наглядного пособия «Электронная доска для моделирования, анализа и разбора дорожных ситуаций». </w:t>
            </w:r>
          </w:p>
          <w:p w:rsidR="00D26B9B" w:rsidRPr="00AE23A3" w:rsidRDefault="00D26B9B" w:rsidP="008B1C41">
            <w:pPr>
              <w:pStyle w:val="Default"/>
              <w:contextualSpacing/>
            </w:pPr>
            <w:r w:rsidRPr="00AE23A3">
              <w:t xml:space="preserve">2. Контроль знаний по пройденным темам с использованием программы-тренажера «Подготовка к теоретическому экзамену в ГИБДД». </w:t>
            </w:r>
          </w:p>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3. Контроль качества знаний с использованием </w:t>
            </w:r>
            <w:r w:rsidRPr="00AE23A3">
              <w:rPr>
                <w:rFonts w:ascii="Times New Roman" w:hAnsi="Times New Roman" w:cs="Times New Roman"/>
                <w:sz w:val="24"/>
                <w:szCs w:val="24"/>
              </w:rPr>
              <w:lastRenderedPageBreak/>
              <w:t xml:space="preserve">программы-тренажера «Подготовка к теоретическому экзамену в ГИБДД». </w:t>
            </w:r>
          </w:p>
        </w:tc>
      </w:tr>
      <w:tr w:rsidR="00D26B9B" w:rsidRPr="00AE23A3" w:rsidTr="008B1C41">
        <w:tc>
          <w:tcPr>
            <w:tcW w:w="2518" w:type="dxa"/>
          </w:tcPr>
          <w:p w:rsidR="00D26B9B" w:rsidRPr="00AE23A3" w:rsidRDefault="00D26B9B" w:rsidP="008B1C41">
            <w:pPr>
              <w:pStyle w:val="Default"/>
              <w:contextualSpacing/>
            </w:pPr>
            <w:r w:rsidRPr="00AE23A3">
              <w:lastRenderedPageBreak/>
              <w:t xml:space="preserve">Заключительная часть </w:t>
            </w:r>
          </w:p>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p>
        </w:tc>
        <w:tc>
          <w:tcPr>
            <w:tcW w:w="1418" w:type="dxa"/>
          </w:tcPr>
          <w:p w:rsidR="00D26B9B" w:rsidRPr="00AE23A3" w:rsidRDefault="00D26B9B" w:rsidP="008C7FC9">
            <w:pPr>
              <w:autoSpaceDE w:val="0"/>
              <w:autoSpaceDN w:val="0"/>
              <w:adjustRightInd w:val="0"/>
              <w:ind w:firstLine="567"/>
              <w:contextualSpacing/>
              <w:rPr>
                <w:rFonts w:ascii="Times New Roman" w:hAnsi="Times New Roman" w:cs="Times New Roman"/>
                <w:sz w:val="24"/>
                <w:szCs w:val="24"/>
              </w:rPr>
            </w:pPr>
            <w:r w:rsidRPr="00AE23A3">
              <w:rPr>
                <w:rFonts w:ascii="Times New Roman" w:hAnsi="Times New Roman" w:cs="Times New Roman"/>
                <w:sz w:val="24"/>
                <w:szCs w:val="24"/>
              </w:rPr>
              <w:t>5</w:t>
            </w:r>
          </w:p>
        </w:tc>
        <w:tc>
          <w:tcPr>
            <w:tcW w:w="5634" w:type="dxa"/>
          </w:tcPr>
          <w:p w:rsidR="00D26B9B" w:rsidRPr="00AE23A3" w:rsidRDefault="00D26B9B" w:rsidP="008B1C41">
            <w:pPr>
              <w:pStyle w:val="Default"/>
              <w:contextualSpacing/>
            </w:pPr>
            <w:r w:rsidRPr="00AE23A3">
              <w:t xml:space="preserve">1. Ответы на вопросы. </w:t>
            </w:r>
          </w:p>
          <w:p w:rsidR="00D26B9B" w:rsidRPr="00AE23A3" w:rsidRDefault="00D26B9B" w:rsidP="008B1C41">
            <w:pPr>
              <w:pStyle w:val="Default"/>
              <w:contextualSpacing/>
            </w:pPr>
            <w:r w:rsidRPr="00AE23A3">
              <w:t xml:space="preserve">2. Выставление оценок. </w:t>
            </w:r>
          </w:p>
          <w:p w:rsidR="00D26B9B" w:rsidRPr="00AE23A3" w:rsidRDefault="00D26B9B" w:rsidP="008B1C41">
            <w:pPr>
              <w:autoSpaceDE w:val="0"/>
              <w:autoSpaceDN w:val="0"/>
              <w:adjustRightInd w:val="0"/>
              <w:contextualSpacing/>
              <w:rPr>
                <w:rFonts w:ascii="Times New Roman" w:hAnsi="Times New Roman" w:cs="Times New Roman"/>
                <w:sz w:val="24"/>
                <w:szCs w:val="24"/>
              </w:rPr>
            </w:pPr>
            <w:r w:rsidRPr="00AE23A3">
              <w:rPr>
                <w:rFonts w:ascii="Times New Roman" w:hAnsi="Times New Roman" w:cs="Times New Roman"/>
                <w:sz w:val="24"/>
                <w:szCs w:val="24"/>
              </w:rPr>
              <w:t xml:space="preserve">3. Выдача домашнего задания. </w:t>
            </w:r>
          </w:p>
        </w:tc>
      </w:tr>
    </w:tbl>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pStyle w:val="Default"/>
        <w:ind w:firstLine="567"/>
        <w:contextualSpacing/>
      </w:pPr>
      <w:r w:rsidRPr="00AE23A3">
        <w:rPr>
          <w:i/>
          <w:iCs/>
        </w:rPr>
        <w:t xml:space="preserve">Организационно-методические указания: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Для разбора типичных дорожно-транспортных ситуаций с использованием учебно-наглядного пособия «Электронная доска»</w:t>
      </w:r>
    </w:p>
    <w:p w:rsidR="00D26B9B" w:rsidRPr="00AE23A3" w:rsidRDefault="00D26B9B" w:rsidP="00D26B9B">
      <w:pPr>
        <w:pStyle w:val="Default"/>
        <w:ind w:firstLine="567"/>
        <w:contextualSpacing/>
      </w:pPr>
      <w:r w:rsidRPr="00AE23A3">
        <w:t xml:space="preserve">преподавателю необходимо заранее смоделировать различные дорожные ситуации и демонстрировать их в режиме презентации. В ходе демонстрации слайдов обучающиеся дают ответы на поставленные вопросы. Неточные и неполные ответы исправляются и дополняются другими обучающимися. </w:t>
      </w:r>
    </w:p>
    <w:p w:rsidR="00D26B9B" w:rsidRPr="00AE23A3" w:rsidRDefault="00D26B9B" w:rsidP="00D26B9B">
      <w:pPr>
        <w:pStyle w:val="Default"/>
        <w:ind w:firstLine="567"/>
        <w:contextualSpacing/>
      </w:pPr>
      <w:r w:rsidRPr="00AE23A3">
        <w:t xml:space="preserve">Для закрепления знаний по пройденным темам преподаватель при помощи проекционной техники демонстрирует тематические задачи с использованием ИМСО «Экзаменационные билеты и тематические задачи». В ходе демонстрации тематических задач преподаватель, сравнивая различные точки зрения и опираясь на положения Правил, помогает обучающимся найти правильное решение каждой задачи. </w:t>
      </w:r>
    </w:p>
    <w:p w:rsidR="00D26B9B" w:rsidRPr="00AE23A3" w:rsidRDefault="00D26B9B" w:rsidP="00D26B9B">
      <w:pPr>
        <w:pStyle w:val="Default"/>
        <w:ind w:firstLine="567"/>
        <w:contextualSpacing/>
      </w:pPr>
      <w:r w:rsidRPr="00AE23A3">
        <w:t xml:space="preserve">Контроль качества знаний по пройденным темам производится на АРМ с использованием программы-тренажера «Подготовка к теоретическому экзамену в ГИБДД» или иного аналогичного пособия. Допускается также письменный контроль. </w:t>
      </w:r>
    </w:p>
    <w:p w:rsidR="00D26B9B" w:rsidRPr="00AE23A3" w:rsidRDefault="00D26B9B" w:rsidP="00D26B9B">
      <w:pPr>
        <w:pStyle w:val="Default"/>
        <w:ind w:firstLine="567"/>
        <w:contextualSpacing/>
      </w:pPr>
      <w:r w:rsidRPr="00AE23A3">
        <w:t xml:space="preserve">По окончании занятия необходимо сделать анализ допущенных ошибок. </w:t>
      </w:r>
    </w:p>
    <w:p w:rsidR="00D26B9B" w:rsidRPr="00AE23A3" w:rsidRDefault="00D26B9B" w:rsidP="00D26B9B">
      <w:pPr>
        <w:pStyle w:val="Default"/>
        <w:ind w:firstLine="567"/>
        <w:contextualSpacing/>
      </w:pPr>
      <w:r w:rsidRPr="00AE23A3">
        <w:rPr>
          <w:i/>
          <w:iCs/>
        </w:rPr>
        <w:t xml:space="preserve">Домашнее задание: </w:t>
      </w:r>
    </w:p>
    <w:p w:rsidR="00D26B9B" w:rsidRPr="00AE23A3" w:rsidRDefault="00D26B9B" w:rsidP="00D26B9B">
      <w:pPr>
        <w:pStyle w:val="Default"/>
        <w:ind w:firstLine="567"/>
        <w:contextualSpacing/>
      </w:pPr>
      <w:r w:rsidRPr="00AE23A3">
        <w:t>Самостоятельное решение тематических задач по пройденным темам с использованием учебного пособия «Экзаменационные (тематические) задачи категории</w:t>
      </w:r>
      <w:proofErr w:type="gramStart"/>
      <w:r w:rsidRPr="00AE23A3">
        <w:t xml:space="preserve"> А</w:t>
      </w:r>
      <w:proofErr w:type="gramEnd"/>
      <w:r w:rsidRPr="00AE23A3">
        <w:t xml:space="preserve">, В с комментариями». </w:t>
      </w:r>
    </w:p>
    <w:p w:rsidR="00D26B9B" w:rsidRPr="00AE23A3" w:rsidRDefault="00D26B9B" w:rsidP="00D26B9B">
      <w:pPr>
        <w:pStyle w:val="Default"/>
        <w:ind w:firstLine="567"/>
        <w:contextualSpacing/>
      </w:pPr>
      <w:r w:rsidRPr="00AE23A3">
        <w:rPr>
          <w:i/>
          <w:iCs/>
        </w:rPr>
        <w:t xml:space="preserve">Виды и формы организации самостоятельной работы </w:t>
      </w:r>
      <w:proofErr w:type="gramStart"/>
      <w:r w:rsidRPr="00AE23A3">
        <w:rPr>
          <w:i/>
          <w:iCs/>
        </w:rPr>
        <w:t>обучающихся</w:t>
      </w:r>
      <w:proofErr w:type="gramEnd"/>
      <w:r w:rsidRPr="00AE23A3">
        <w:rPr>
          <w:i/>
          <w:iCs/>
        </w:rPr>
        <w:t xml:space="preserve"> </w:t>
      </w:r>
    </w:p>
    <w:p w:rsidR="00AE523F" w:rsidRPr="00AE23A3" w:rsidRDefault="00D26B9B" w:rsidP="00AE523F">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Самостоятельная работа обучающихся заключается в выполнении ими домашних заданий. Домашние задания выдаются по окончании урока. В домашнее задание включаются вопросы по изученной теме с целью повторения, систематизации и закрепления знаний. Домашние задания рекомендуется составлять на основе электронного учебно-наглядного пособия ИМСО «Экзаменационные билеты и тематические задачи». Для решения тематических задач может также использоваться учебная программа-тренажер «Подготовка к теоретическому экзамену в ГИБДД». Допускается письменное решение тематических задач.</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523F">
        <w:rPr>
          <w:rFonts w:ascii="Times New Roman" w:hAnsi="Times New Roman" w:cs="Times New Roman"/>
          <w:b/>
          <w:sz w:val="24"/>
          <w:szCs w:val="24"/>
        </w:rPr>
        <w:t xml:space="preserve">    </w:t>
      </w:r>
      <w:r w:rsidR="00AE523F" w:rsidRPr="00AE523F">
        <w:rPr>
          <w:rFonts w:ascii="Times New Roman" w:hAnsi="Times New Roman" w:cs="Times New Roman"/>
          <w:b/>
          <w:sz w:val="24"/>
          <w:szCs w:val="24"/>
        </w:rPr>
        <w:t>3.</w:t>
      </w:r>
      <w:r w:rsidRPr="00AE23A3">
        <w:rPr>
          <w:rFonts w:ascii="Times New Roman" w:hAnsi="Times New Roman" w:cs="Times New Roman"/>
          <w:b/>
          <w:bCs/>
          <w:color w:val="000000"/>
          <w:sz w:val="24"/>
          <w:szCs w:val="24"/>
        </w:rPr>
        <w:t xml:space="preserve"> Примерные тематические задачи для контроля знаний по предмету.</w:t>
      </w:r>
    </w:p>
    <w:p w:rsidR="00FA5A61"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 Примерные тематические задачи </w:t>
      </w:r>
      <w:r w:rsidR="00FA5A61">
        <w:rPr>
          <w:rFonts w:ascii="Times New Roman" w:hAnsi="Times New Roman" w:cs="Times New Roman"/>
          <w:b/>
          <w:color w:val="000000"/>
          <w:sz w:val="24"/>
          <w:szCs w:val="24"/>
        </w:rPr>
        <w:t xml:space="preserve">для контроля знаний по теме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«Порядок движения и расположение транспортных средств на проезжей части». </w:t>
      </w:r>
    </w:p>
    <w:p w:rsidR="00FA5A61" w:rsidRDefault="00FA5A61" w:rsidP="00FA5A61">
      <w:pPr>
        <w:autoSpaceDE w:val="0"/>
        <w:autoSpaceDN w:val="0"/>
        <w:adjustRightInd w:val="0"/>
        <w:spacing w:after="0" w:line="240" w:lineRule="auto"/>
        <w:contextualSpacing/>
        <w:rPr>
          <w:rFonts w:ascii="Times New Roman" w:hAnsi="Times New Roman" w:cs="Times New Roman"/>
          <w:color w:val="000000"/>
          <w:sz w:val="24"/>
          <w:szCs w:val="24"/>
        </w:rPr>
      </w:pPr>
    </w:p>
    <w:p w:rsidR="00D26B9B" w:rsidRPr="00AE23A3" w:rsidRDefault="00D26B9B" w:rsidP="00FA5A6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По какой траектории Вы можете выполнить поворот направо?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по 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по Б.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По любой.</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1E51DACE" wp14:editId="4543D5B2">
            <wp:extent cx="2181225" cy="128587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1225" cy="1285875"/>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lastRenderedPageBreak/>
        <w:t xml:space="preserve">Рисунок 1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По какой траектории Вы можете продолжить движение?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По любой.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по А.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Только по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или В. </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1C50155D" wp14:editId="475057E4">
            <wp:extent cx="1838325" cy="120015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38325" cy="1200150"/>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2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3.По какой траектории Вы можете продолжить движение?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по 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Только по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или Б.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По любой. </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2F781B76" wp14:editId="2DC24520">
            <wp:extent cx="1914525" cy="1219200"/>
            <wp:effectExtent l="0" t="0" r="0" b="0"/>
            <wp:docPr id="178" name="Рисунок 178"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ºÐ°ÑÑÐ¸Ð½ÐºÐ° Ð²Ð¾Ð¿ÑÐ¾ÑÐ°"/>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21474" cy="1223625"/>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4.По какой траектории Вы можете выполнить правый поворот?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по 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по Б.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По любой. </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color w:val="000000"/>
          <w:sz w:val="24"/>
          <w:szCs w:val="24"/>
          <w:lang w:eastAsia="ru-RU"/>
        </w:rPr>
        <w:drawing>
          <wp:inline distT="0" distB="0" distL="0" distR="0" wp14:anchorId="0CC4BDC9" wp14:editId="72B19220">
            <wp:extent cx="1914525" cy="11906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14525" cy="1190625"/>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Рисунок 4</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5. Разрешен ли Вам поворот направо по указанной траектории в данной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Нет.</w:t>
      </w:r>
    </w:p>
    <w:p w:rsidR="008B1C41" w:rsidRPr="00AE23A3" w:rsidRDefault="008B1C41"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8B1C41">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E0EF238" wp14:editId="1E6F58D0">
            <wp:extent cx="1838325" cy="12001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38325" cy="1200150"/>
                    </a:xfrm>
                    <a:prstGeom prst="rect">
                      <a:avLst/>
                    </a:prstGeom>
                    <a:noFill/>
                    <a:ln>
                      <a:noFill/>
                    </a:ln>
                  </pic:spPr>
                </pic:pic>
              </a:graphicData>
            </a:graphic>
          </wp:inline>
        </w:drawing>
      </w:r>
    </w:p>
    <w:p w:rsidR="00D26B9B" w:rsidRPr="00AE23A3" w:rsidRDefault="00D26B9B" w:rsidP="008B1C41">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6. Разрешен ли Вам обгон?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Запрещен.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Разрешен, если скорость грузового автомобиля менее 30 км/ч.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Разрешен. </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color w:val="000000"/>
          <w:sz w:val="24"/>
          <w:szCs w:val="24"/>
          <w:lang w:eastAsia="ru-RU"/>
        </w:rPr>
        <w:drawing>
          <wp:inline distT="0" distB="0" distL="0" distR="0" wp14:anchorId="061D6CE6" wp14:editId="31E755F3">
            <wp:extent cx="1885950" cy="119062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85950" cy="1190625"/>
                    </a:xfrm>
                    <a:prstGeom prst="rect">
                      <a:avLst/>
                    </a:prstGeom>
                    <a:noFill/>
                    <a:ln>
                      <a:noFill/>
                    </a:ln>
                  </pic:spPr>
                </pic:pic>
              </a:graphicData>
            </a:graphic>
          </wp:inline>
        </w:drawing>
      </w:r>
    </w:p>
    <w:p w:rsidR="00D26B9B" w:rsidRPr="00F75159" w:rsidRDefault="00F75159"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Pr>
          <w:rFonts w:ascii="Times New Roman" w:hAnsi="Times New Roman" w:cs="Times New Roman"/>
          <w:b/>
          <w:bCs/>
          <w:color w:val="000000"/>
          <w:sz w:val="24"/>
          <w:szCs w:val="24"/>
        </w:rPr>
        <w:t>Рисунок 6</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7.Можете ли Вы обогнать трактор, управляя грузовым автомобилем с разрешенной максимальной массой не более 3,5 т?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Да, если скорость трактора менее 30 км/ч.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Нет.</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3B07807C" wp14:editId="29D8F6C1">
            <wp:extent cx="1885950" cy="11811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85950" cy="118110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7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000000"/>
          <w:sz w:val="24"/>
          <w:szCs w:val="24"/>
        </w:rPr>
        <w:t>8.</w:t>
      </w:r>
      <w:r w:rsidRPr="00AE23A3">
        <w:rPr>
          <w:rFonts w:ascii="Times New Roman" w:hAnsi="Times New Roman" w:cs="Times New Roman"/>
          <w:color w:val="333333"/>
          <w:sz w:val="24"/>
          <w:szCs w:val="24"/>
          <w:shd w:val="clear" w:color="auto" w:fill="FFFFFF"/>
        </w:rPr>
        <w:t xml:space="preserve">  Разрешается ли Вам выполнить обгон?</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333333"/>
          <w:sz w:val="24"/>
          <w:szCs w:val="24"/>
          <w:shd w:val="clear" w:color="auto" w:fill="FFFFFF"/>
        </w:rPr>
        <w:t>1.  Разрешается.</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333333"/>
          <w:sz w:val="24"/>
          <w:szCs w:val="24"/>
          <w:shd w:val="clear" w:color="auto" w:fill="FFFFFF"/>
        </w:rPr>
        <w:t>2. Разрешается, если не будут созданы помехи другим участникам движения.</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333333"/>
          <w:sz w:val="24"/>
          <w:szCs w:val="24"/>
          <w:shd w:val="clear" w:color="auto" w:fill="FFFFFF"/>
        </w:rPr>
        <w:t>3. Запрещается.</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sz w:val="24"/>
          <w:szCs w:val="24"/>
          <w:lang w:eastAsia="ru-RU"/>
        </w:rPr>
        <w:t xml:space="preserve"> </w:t>
      </w:r>
      <w:r w:rsidRPr="00AE23A3">
        <w:rPr>
          <w:rFonts w:ascii="Times New Roman" w:hAnsi="Times New Roman" w:cs="Times New Roman"/>
          <w:noProof/>
          <w:sz w:val="24"/>
          <w:szCs w:val="24"/>
          <w:lang w:eastAsia="ru-RU"/>
        </w:rPr>
        <w:drawing>
          <wp:inline distT="0" distB="0" distL="0" distR="0" wp14:anchorId="7F8C9CA1" wp14:editId="5061BFF4">
            <wp:extent cx="1962150" cy="1276350"/>
            <wp:effectExtent l="0" t="0" r="0" b="0"/>
            <wp:docPr id="183" name="Рисунок 183"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ºÐ°ÑÑÐ¸Ð½ÐºÐ° Ð²Ð¾Ð¿ÑÐ¾ÑÐ°"/>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63171" cy="1277014"/>
                    </a:xfrm>
                    <a:prstGeom prst="rect">
                      <a:avLst/>
                    </a:prstGeom>
                    <a:noFill/>
                    <a:ln>
                      <a:noFill/>
                    </a:ln>
                  </pic:spPr>
                </pic:pic>
              </a:graphicData>
            </a:graphic>
          </wp:inline>
        </w:drawing>
      </w:r>
    </w:p>
    <w:p w:rsidR="00D26B9B" w:rsidRPr="00F75159" w:rsidRDefault="00F75159" w:rsidP="00F75159">
      <w:pPr>
        <w:autoSpaceDE w:val="0"/>
        <w:autoSpaceDN w:val="0"/>
        <w:adjustRightInd w:val="0"/>
        <w:spacing w:after="0" w:line="240" w:lineRule="auto"/>
        <w:contextualSpacing/>
        <w:rPr>
          <w:rFonts w:ascii="Times New Roman" w:hAnsi="Times New Roman" w:cs="Times New Roman"/>
          <w:b/>
          <w:bCs/>
          <w:sz w:val="24"/>
          <w:szCs w:val="24"/>
        </w:rPr>
      </w:pPr>
      <w:r>
        <w:rPr>
          <w:rFonts w:ascii="Times New Roman" w:hAnsi="Times New Roman" w:cs="Times New Roman"/>
          <w:b/>
          <w:bCs/>
          <w:sz w:val="24"/>
          <w:szCs w:val="24"/>
        </w:rPr>
        <w:t>Рисунок 8</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000000"/>
          <w:sz w:val="24"/>
          <w:szCs w:val="24"/>
        </w:rPr>
        <w:t xml:space="preserve">9. </w:t>
      </w:r>
      <w:r w:rsidRPr="00AE23A3">
        <w:rPr>
          <w:rFonts w:ascii="Times New Roman" w:hAnsi="Times New Roman" w:cs="Times New Roman"/>
          <w:color w:val="333333"/>
          <w:sz w:val="24"/>
          <w:szCs w:val="24"/>
          <w:shd w:val="clear" w:color="auto" w:fill="FFFFFF"/>
        </w:rPr>
        <w:t>Разрешается ли Вам обогнать грузовой автомобиль в конце подъема?</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1. Разрешается.</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2. Разрешается, если скорость грузового автомобиля не более 30 км/ч.</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3. Запрещается.</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lastRenderedPageBreak/>
        <w:drawing>
          <wp:inline distT="0" distB="0" distL="0" distR="0" wp14:anchorId="744C8226" wp14:editId="3629EB1C">
            <wp:extent cx="2000250" cy="1162050"/>
            <wp:effectExtent l="0" t="0" r="0" b="0"/>
            <wp:docPr id="184" name="Рисунок 184"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ºÐ°ÑÑÐ¸Ð½ÐºÐ° Ð²Ð¾Ð¿ÑÐ¾ÑÐ°"/>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1291" cy="116265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9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10.Можете ли Вы начать обгон грузового автомобиля в данной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1. Можно.</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2. Можно, только после проезда дорожного знака.</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3. Нельзя</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26393EC4" wp14:editId="7D29BBAB">
            <wp:extent cx="1905000" cy="1314450"/>
            <wp:effectExtent l="0" t="0" r="0" b="0"/>
            <wp:docPr id="185" name="Рисунок 185"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ºÐ°ÑÑÐ¸Ð½ÐºÐ° Ð²Ð¾Ð¿ÑÐ¾ÑÐ°"/>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8251" cy="1316693"/>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10</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bCs/>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Правильные ответы</w:t>
      </w:r>
    </w:p>
    <w:tbl>
      <w:tblPr>
        <w:tblStyle w:val="aa"/>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10</w:t>
            </w:r>
          </w:p>
        </w:tc>
      </w:tr>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bCs/>
                <w:sz w:val="24"/>
                <w:szCs w:val="24"/>
              </w:rPr>
            </w:pPr>
            <w:r w:rsidRPr="00AE23A3">
              <w:rPr>
                <w:rFonts w:ascii="Times New Roman" w:hAnsi="Times New Roman" w:cs="Times New Roman"/>
                <w:b/>
                <w:bCs/>
                <w:sz w:val="24"/>
                <w:szCs w:val="24"/>
              </w:rPr>
              <w:t>3</w:t>
            </w:r>
          </w:p>
        </w:tc>
      </w:tr>
    </w:tbl>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b/>
          <w:sz w:val="24"/>
          <w:szCs w:val="24"/>
        </w:rPr>
      </w:pPr>
      <w:r w:rsidRPr="00AE23A3">
        <w:rPr>
          <w:rFonts w:ascii="Times New Roman" w:hAnsi="Times New Roman" w:cs="Times New Roman"/>
          <w:b/>
          <w:sz w:val="24"/>
          <w:szCs w:val="24"/>
        </w:rPr>
        <w:t>Примерные тематические задачи для контроля знаний по</w:t>
      </w:r>
      <w:r w:rsidR="00F75159">
        <w:rPr>
          <w:rFonts w:ascii="Times New Roman" w:hAnsi="Times New Roman" w:cs="Times New Roman"/>
          <w:b/>
          <w:sz w:val="24"/>
          <w:szCs w:val="24"/>
        </w:rPr>
        <w:t xml:space="preserve"> теме</w:t>
      </w:r>
      <w:r w:rsidRPr="00AE23A3">
        <w:rPr>
          <w:rFonts w:ascii="Times New Roman" w:hAnsi="Times New Roman" w:cs="Times New Roman"/>
          <w:b/>
          <w:sz w:val="24"/>
          <w:szCs w:val="24"/>
        </w:rPr>
        <w:t xml:space="preserve"> «Остановка и стоянка транспортных средств»</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b/>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1108D98" wp14:editId="0314E095">
            <wp:extent cx="1905000" cy="120967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05000" cy="12096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11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roofErr w:type="gramStart"/>
      <w:r w:rsidRPr="00AE23A3">
        <w:rPr>
          <w:rFonts w:ascii="Times New Roman" w:hAnsi="Times New Roman" w:cs="Times New Roman"/>
          <w:color w:val="000000"/>
          <w:sz w:val="24"/>
          <w:szCs w:val="24"/>
        </w:rPr>
        <w:t>Водитель</w:t>
      </w:r>
      <w:proofErr w:type="gramEnd"/>
      <w:r w:rsidRPr="00AE23A3">
        <w:rPr>
          <w:rFonts w:ascii="Times New Roman" w:hAnsi="Times New Roman" w:cs="Times New Roman"/>
          <w:color w:val="000000"/>
          <w:sz w:val="24"/>
          <w:szCs w:val="24"/>
        </w:rPr>
        <w:t xml:space="preserve"> какого автомобиля нарушил правила остановки?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Б.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Только</w:t>
      </w:r>
      <w:proofErr w:type="gramStart"/>
      <w:r w:rsidRPr="00AE23A3">
        <w:rPr>
          <w:rFonts w:ascii="Times New Roman" w:hAnsi="Times New Roman" w:cs="Times New Roman"/>
          <w:color w:val="000000"/>
          <w:sz w:val="24"/>
          <w:szCs w:val="24"/>
        </w:rPr>
        <w:t xml:space="preserve"> Б</w:t>
      </w:r>
      <w:proofErr w:type="gramEnd"/>
      <w:r w:rsidRPr="00AE23A3">
        <w:rPr>
          <w:rFonts w:ascii="Times New Roman" w:hAnsi="Times New Roman" w:cs="Times New Roman"/>
          <w:color w:val="000000"/>
          <w:sz w:val="24"/>
          <w:szCs w:val="24"/>
        </w:rPr>
        <w:t xml:space="preserve"> и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Все нарушили.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064FF65" wp14:editId="6DA6BC3A">
            <wp:extent cx="1905000" cy="11906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5000" cy="119062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12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Кто из водителей нарушил правила остановки?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водитель автомобиля.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2. Только водитель мотоцикла.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Оба нарушили.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 Оба не нарушили.</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FE44A91" wp14:editId="040D855B">
            <wp:extent cx="1924050" cy="117157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24050" cy="11715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13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 каком из указанных мест Вы можете остановиться?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Только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и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Только</w:t>
      </w:r>
      <w:proofErr w:type="gramStart"/>
      <w:r w:rsidRPr="00AE23A3">
        <w:rPr>
          <w:rFonts w:ascii="Times New Roman" w:hAnsi="Times New Roman" w:cs="Times New Roman"/>
          <w:color w:val="000000"/>
          <w:sz w:val="24"/>
          <w:szCs w:val="24"/>
        </w:rPr>
        <w:t xml:space="preserve"> Б</w:t>
      </w:r>
      <w:proofErr w:type="gramEnd"/>
      <w:r w:rsidRPr="00AE23A3">
        <w:rPr>
          <w:rFonts w:ascii="Times New Roman" w:hAnsi="Times New Roman" w:cs="Times New Roman"/>
          <w:color w:val="000000"/>
          <w:sz w:val="24"/>
          <w:szCs w:val="24"/>
        </w:rPr>
        <w:t xml:space="preserve"> и В.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4. В любом. </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sz w:val="24"/>
          <w:szCs w:val="24"/>
          <w:lang w:eastAsia="ru-RU"/>
        </w:rPr>
        <w:drawing>
          <wp:inline distT="0" distB="0" distL="0" distR="0" wp14:anchorId="5AD9B453" wp14:editId="6CE7BF86">
            <wp:extent cx="1924050" cy="1276350"/>
            <wp:effectExtent l="0" t="0" r="0" b="0"/>
            <wp:docPr id="189" name="Рисунок 189"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ºÐ°ÑÑÐ¸Ð½ÐºÐ° Ð²Ð¾Ð¿ÑÐ¾ÑÐ°"/>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27541" cy="1278666"/>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Рисунок14</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bCs/>
          <w:color w:val="000000"/>
          <w:sz w:val="24"/>
          <w:szCs w:val="24"/>
        </w:rPr>
      </w:pPr>
      <w:r w:rsidRPr="00AE23A3">
        <w:rPr>
          <w:rFonts w:ascii="Times New Roman" w:hAnsi="Times New Roman" w:cs="Times New Roman"/>
          <w:color w:val="333333"/>
          <w:sz w:val="24"/>
          <w:szCs w:val="24"/>
          <w:shd w:val="clear" w:color="auto" w:fill="FFFFFF"/>
        </w:rPr>
        <w:t>Разрешено ли Вам поставить автомобиль на стоянку в этом месте?</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Разрешено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Разрешено, ели вы проживаете рядом с этим местом</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Запрещено</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E3F698F" wp14:editId="41C17900">
            <wp:extent cx="1924050" cy="113347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4050" cy="11334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Разрешено ли Вам поставить автомобиль на стоянку в указанном месте?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Можно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Можно, если вы проживаете или работаете  в обозначенной знаком зоне.</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Нельзя</w:t>
      </w:r>
    </w:p>
    <w:p w:rsidR="00F75159"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color w:val="000000"/>
          <w:sz w:val="24"/>
          <w:szCs w:val="24"/>
          <w:lang w:eastAsia="ru-RU"/>
        </w:rPr>
        <w:drawing>
          <wp:inline distT="0" distB="0" distL="0" distR="0" wp14:anchorId="1B48E0E4" wp14:editId="55E85E39">
            <wp:extent cx="1981200" cy="119062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1200" cy="1190625"/>
                    </a:xfrm>
                    <a:prstGeom prst="rect">
                      <a:avLst/>
                    </a:prstGeom>
                    <a:noFill/>
                    <a:ln>
                      <a:noFill/>
                    </a:ln>
                  </pic:spPr>
                </pic:pic>
              </a:graphicData>
            </a:graphic>
          </wp:inline>
        </w:drawing>
      </w:r>
    </w:p>
    <w:p w:rsidR="00D26B9B" w:rsidRPr="00F75159" w:rsidRDefault="00F75159"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Pr>
          <w:rFonts w:ascii="Times New Roman" w:hAnsi="Times New Roman" w:cs="Times New Roman"/>
          <w:b/>
          <w:bCs/>
          <w:color w:val="000000"/>
          <w:sz w:val="24"/>
          <w:szCs w:val="24"/>
        </w:rPr>
        <w:t>Рисунок 16</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 каком месте Вы можете произвести остановку?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2. Только</w:t>
      </w:r>
      <w:proofErr w:type="gramStart"/>
      <w:r w:rsidRPr="00AE23A3">
        <w:rPr>
          <w:rFonts w:ascii="Times New Roman" w:hAnsi="Times New Roman" w:cs="Times New Roman"/>
          <w:color w:val="000000"/>
          <w:sz w:val="24"/>
          <w:szCs w:val="24"/>
        </w:rPr>
        <w:t xml:space="preserve"> Б</w:t>
      </w:r>
      <w:proofErr w:type="gramEnd"/>
      <w:r w:rsidRPr="00AE23A3">
        <w:rPr>
          <w:rFonts w:ascii="Times New Roman" w:hAnsi="Times New Roman" w:cs="Times New Roman"/>
          <w:color w:val="000000"/>
          <w:sz w:val="24"/>
          <w:szCs w:val="24"/>
        </w:rPr>
        <w:t xml:space="preserve"> и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В любом.</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0C9666D0" wp14:editId="00F2E374">
            <wp:extent cx="1905000" cy="1303782"/>
            <wp:effectExtent l="0" t="0" r="0" b="0"/>
            <wp:docPr id="192" name="Рисунок 192"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ºÐ°ÑÑÐ¸Ð½ÐºÐ° Ð²Ð¾Ð¿ÑÐ¾ÑÐ°"/>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07662" cy="1305604"/>
                    </a:xfrm>
                    <a:prstGeom prst="rect">
                      <a:avLst/>
                    </a:prstGeom>
                    <a:noFill/>
                    <a:ln>
                      <a:noFill/>
                    </a:ln>
                  </pic:spPr>
                </pic:pic>
              </a:graphicData>
            </a:graphic>
          </wp:inline>
        </w:drawing>
      </w:r>
    </w:p>
    <w:p w:rsidR="00D26B9B" w:rsidRPr="00F75159"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17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highlight w:val="yellow"/>
        </w:rPr>
      </w:pPr>
      <w:r w:rsidRPr="00AE23A3">
        <w:rPr>
          <w:rFonts w:ascii="Times New Roman" w:hAnsi="Times New Roman" w:cs="Times New Roman"/>
          <w:color w:val="333333"/>
          <w:sz w:val="24"/>
          <w:szCs w:val="24"/>
          <w:shd w:val="clear" w:color="auto" w:fill="FFFFFF"/>
        </w:rPr>
        <w:t>Кто из водителей нарушил правила стоянки?</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 Только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Только Б</w:t>
      </w:r>
      <w:proofErr w:type="gramStart"/>
      <w:r w:rsidRPr="00AE23A3">
        <w:rPr>
          <w:rFonts w:ascii="Times New Roman" w:hAnsi="Times New Roman" w:cs="Times New Roman"/>
          <w:color w:val="000000"/>
          <w:sz w:val="24"/>
          <w:szCs w:val="24"/>
        </w:rPr>
        <w:t xml:space="preserve"> .</w:t>
      </w:r>
      <w:proofErr w:type="gramEnd"/>
      <w:r w:rsidRPr="00AE23A3">
        <w:rPr>
          <w:rFonts w:ascii="Times New Roman" w:hAnsi="Times New Roman" w:cs="Times New Roman"/>
          <w:color w:val="000000"/>
          <w:sz w:val="24"/>
          <w:szCs w:val="24"/>
        </w:rPr>
        <w:t xml:space="preserve">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Никто не нарушил.</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color w:val="000000"/>
          <w:sz w:val="24"/>
          <w:szCs w:val="24"/>
          <w:lang w:eastAsia="ru-RU"/>
        </w:rPr>
        <w:drawing>
          <wp:inline distT="0" distB="0" distL="0" distR="0" wp14:anchorId="6AEA8A29" wp14:editId="42C33BEF">
            <wp:extent cx="1971675" cy="12001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71675" cy="12001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Рисунок 18</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 каком из указанных мест Вы можете поставить на стоянку легковой автомобиль?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А или В.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 Ни в каком.</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2A15E0D4" wp14:editId="245EF87D">
            <wp:extent cx="1971675" cy="12096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1675" cy="12096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19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 каком из указанных мест Вы можете остановиться на легковом автомобиле?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Б.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Только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и Б.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Только</w:t>
      </w:r>
      <w:proofErr w:type="gramStart"/>
      <w:r w:rsidRPr="00AE23A3">
        <w:rPr>
          <w:rFonts w:ascii="Times New Roman" w:hAnsi="Times New Roman" w:cs="Times New Roman"/>
          <w:color w:val="000000"/>
          <w:sz w:val="24"/>
          <w:szCs w:val="24"/>
        </w:rPr>
        <w:t xml:space="preserve"> А</w:t>
      </w:r>
      <w:proofErr w:type="gramEnd"/>
      <w:r w:rsidRPr="00AE23A3">
        <w:rPr>
          <w:rFonts w:ascii="Times New Roman" w:hAnsi="Times New Roman" w:cs="Times New Roman"/>
          <w:color w:val="000000"/>
          <w:sz w:val="24"/>
          <w:szCs w:val="24"/>
        </w:rPr>
        <w:t xml:space="preserve"> и В. </w:t>
      </w:r>
    </w:p>
    <w:p w:rsidR="00F75159"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 Только автомобиля В.</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sz w:val="24"/>
          <w:szCs w:val="24"/>
          <w:lang w:eastAsia="ru-RU"/>
        </w:rPr>
        <w:drawing>
          <wp:inline distT="0" distB="0" distL="0" distR="0" wp14:anchorId="27E4FA21" wp14:editId="165C82DB">
            <wp:extent cx="1971675" cy="1255903"/>
            <wp:effectExtent l="0" t="0" r="0" b="0"/>
            <wp:docPr id="195" name="Рисунок 195" descr="ÐºÐ°ÑÑÐ¸Ð½ÐºÐ° Ð²Ð¾Ð¿ÑÐ¾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ºÐ°ÑÑÐ¸Ð½ÐºÐ° Ð²Ð¾Ð¿ÑÐ¾ÑÐ°"/>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4895" cy="1257954"/>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Рисунок 20</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color w:val="333333"/>
          <w:sz w:val="24"/>
          <w:szCs w:val="24"/>
          <w:shd w:val="clear" w:color="auto" w:fill="FFFFFF"/>
        </w:rPr>
      </w:pPr>
      <w:r w:rsidRPr="00AE23A3">
        <w:rPr>
          <w:rFonts w:ascii="Times New Roman" w:hAnsi="Times New Roman" w:cs="Times New Roman"/>
          <w:color w:val="333333"/>
          <w:sz w:val="24"/>
          <w:szCs w:val="24"/>
          <w:shd w:val="clear" w:color="auto" w:fill="FFFFFF"/>
        </w:rPr>
        <w:lastRenderedPageBreak/>
        <w:t>Разрешается ли Вам поставить автомобиль на стоянку в этом месте</w:t>
      </w:r>
      <w:proofErr w:type="gramStart"/>
      <w:r w:rsidRPr="00AE23A3">
        <w:rPr>
          <w:rFonts w:ascii="Times New Roman" w:hAnsi="Times New Roman" w:cs="Times New Roman"/>
          <w:color w:val="333333"/>
          <w:sz w:val="24"/>
          <w:szCs w:val="24"/>
          <w:shd w:val="clear" w:color="auto" w:fill="FFFFFF"/>
        </w:rPr>
        <w:t xml:space="preserve"> ?</w:t>
      </w:r>
      <w:proofErr w:type="gramEnd"/>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1. Разрешается.</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2. Разрешается только с частичным заездом на тротуар.</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sz w:val="24"/>
          <w:szCs w:val="24"/>
        </w:rPr>
        <w:t>3. Запрещается.</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lang w:val="en-US"/>
        </w:rPr>
      </w:pPr>
      <w:r w:rsidRPr="00AE23A3">
        <w:rPr>
          <w:rFonts w:ascii="Times New Roman" w:hAnsi="Times New Roman" w:cs="Times New Roman"/>
          <w:sz w:val="24"/>
          <w:szCs w:val="24"/>
        </w:rPr>
        <w:t>Правильные ответы</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sz w:val="24"/>
          <w:szCs w:val="24"/>
          <w:lang w:val="en-US"/>
        </w:rPr>
      </w:pPr>
    </w:p>
    <w:tbl>
      <w:tblPr>
        <w:tblStyle w:val="aa"/>
        <w:tblW w:w="0" w:type="auto"/>
        <w:tblInd w:w="108" w:type="dxa"/>
        <w:tblLook w:val="04A0" w:firstRow="1" w:lastRow="0" w:firstColumn="1" w:lastColumn="0" w:noHBand="0" w:noVBand="1"/>
      </w:tblPr>
      <w:tblGrid>
        <w:gridCol w:w="849"/>
        <w:gridCol w:w="957"/>
        <w:gridCol w:w="957"/>
        <w:gridCol w:w="957"/>
        <w:gridCol w:w="957"/>
        <w:gridCol w:w="957"/>
        <w:gridCol w:w="957"/>
        <w:gridCol w:w="957"/>
        <w:gridCol w:w="957"/>
        <w:gridCol w:w="957"/>
      </w:tblGrid>
      <w:tr w:rsidR="00D26B9B" w:rsidRPr="00AE23A3" w:rsidTr="00F75159">
        <w:tc>
          <w:tcPr>
            <w:tcW w:w="849"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10</w:t>
            </w:r>
          </w:p>
        </w:tc>
      </w:tr>
      <w:tr w:rsidR="00D26B9B" w:rsidRPr="00AE23A3" w:rsidTr="00F75159">
        <w:tc>
          <w:tcPr>
            <w:tcW w:w="849"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r>
    </w:tbl>
    <w:p w:rsidR="00F75159" w:rsidRDefault="00F75159"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p>
    <w:p w:rsidR="00F75159"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Примерные тематические задачи </w:t>
      </w:r>
      <w:r w:rsidR="00F75159">
        <w:rPr>
          <w:rFonts w:ascii="Times New Roman" w:hAnsi="Times New Roman" w:cs="Times New Roman"/>
          <w:b/>
          <w:color w:val="000000"/>
          <w:sz w:val="24"/>
          <w:szCs w:val="24"/>
        </w:rPr>
        <w:t xml:space="preserve">для контроля знаний по теме </w:t>
      </w:r>
    </w:p>
    <w:p w:rsidR="00D26B9B"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«Проезд перекрестков»</w:t>
      </w:r>
    </w:p>
    <w:p w:rsidR="00F75159" w:rsidRPr="00AE23A3" w:rsidRDefault="00F75159"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color w:val="000000"/>
          <w:sz w:val="24"/>
          <w:szCs w:val="24"/>
          <w:lang w:eastAsia="ru-RU"/>
        </w:rPr>
        <w:drawing>
          <wp:inline distT="0" distB="0" distL="0" distR="0" wp14:anchorId="4A67AF11" wp14:editId="06B3F8CC">
            <wp:extent cx="1933575" cy="117157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33575" cy="11715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Рисунок 21</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Вы намерены проехать перекресток в прямом направлении. Ваши действия?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Проедете перекресток первым.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Уступите дорогу автомобилю с </w:t>
      </w:r>
      <w:proofErr w:type="gramStart"/>
      <w:r w:rsidRPr="00AE23A3">
        <w:rPr>
          <w:rFonts w:ascii="Times New Roman" w:hAnsi="Times New Roman" w:cs="Times New Roman"/>
          <w:color w:val="000000"/>
          <w:sz w:val="24"/>
          <w:szCs w:val="24"/>
        </w:rPr>
        <w:t>включенными</w:t>
      </w:r>
      <w:proofErr w:type="gramEnd"/>
      <w:r w:rsidRPr="00AE23A3">
        <w:rPr>
          <w:rFonts w:ascii="Times New Roman" w:hAnsi="Times New Roman" w:cs="Times New Roman"/>
          <w:color w:val="000000"/>
          <w:sz w:val="24"/>
          <w:szCs w:val="24"/>
        </w:rPr>
        <w:t xml:space="preserve"> проблесковым маячком и специальным звуковым сигналом.</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69AC9FE1" wp14:editId="1E7E5C72">
            <wp:extent cx="1933575" cy="11811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3575" cy="118110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22</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Вы намерены проехать перекресток в прямом направлении. Следует ли уступить дорогу грузовому автомобилю, выезжающему с грунтовой дороги?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Нет.</w:t>
      </w:r>
    </w:p>
    <w:p w:rsidR="00F75159"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2DE0FB53" wp14:editId="2B166536">
            <wp:extent cx="1933575" cy="119062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3575" cy="119062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23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Вы намерены проехать перекресток в прямом направлении. Должны ли Вы уступить дорогу встречному автомобилю с включенным проблесковым маячком?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Нет.</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lastRenderedPageBreak/>
        <w:drawing>
          <wp:inline distT="0" distB="0" distL="0" distR="0" wp14:anchorId="713D2EA6" wp14:editId="533380ED">
            <wp:extent cx="1885950" cy="122872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5950" cy="122872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24</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Вы намерены развернуться. Ваши действия?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Уступите дорогу только легковому автомобилю и развернетесь.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Уступите дорогу обоим транспортным средствам и развернетесь.</w:t>
      </w:r>
    </w:p>
    <w:p w:rsidR="00F75159"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05242975" wp14:editId="575711C5">
            <wp:extent cx="1885950" cy="12192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85950" cy="121920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25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Намереваясь повернуть налево, Вы должны: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Уступить дорогу грузовому автомобилю.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Уступить дорогу обоим транспортным средствам.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Проехать перекресток первым.</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E8AFBF5" wp14:editId="34F0E23C">
            <wp:extent cx="1885950" cy="12001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5950" cy="12001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26</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Вы намерены повернуть направо. Ваши действия?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Остановитесь перед </w:t>
      </w:r>
      <w:proofErr w:type="gramStart"/>
      <w:r w:rsidRPr="00AE23A3">
        <w:rPr>
          <w:rFonts w:ascii="Times New Roman" w:hAnsi="Times New Roman" w:cs="Times New Roman"/>
          <w:color w:val="000000"/>
          <w:sz w:val="24"/>
          <w:szCs w:val="24"/>
        </w:rPr>
        <w:t>стоп-линией</w:t>
      </w:r>
      <w:proofErr w:type="gramEnd"/>
      <w:r w:rsidRPr="00AE23A3">
        <w:rPr>
          <w:rFonts w:ascii="Times New Roman" w:hAnsi="Times New Roman" w:cs="Times New Roman"/>
          <w:color w:val="000000"/>
          <w:sz w:val="24"/>
          <w:szCs w:val="24"/>
        </w:rPr>
        <w:t xml:space="preserve"> и, пропустив пешеходов, повернете направо.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Выехав на перекресток, остановитесь перед пешеходным переходом, чтобы пропустить пешеходов.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Продолжите движение без остановки на перекрестке</w:t>
      </w:r>
    </w:p>
    <w:p w:rsidR="00F75159" w:rsidRDefault="00F75159" w:rsidP="00F75159">
      <w:pPr>
        <w:autoSpaceDE w:val="0"/>
        <w:autoSpaceDN w:val="0"/>
        <w:adjustRightInd w:val="0"/>
        <w:spacing w:after="0" w:line="240" w:lineRule="auto"/>
        <w:contextualSpacing/>
        <w:rPr>
          <w:rFonts w:ascii="Times New Roman" w:hAnsi="Times New Roman" w:cs="Times New Roman"/>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60B9CD1" wp14:editId="468BD4C5">
            <wp:extent cx="1800225" cy="11620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0225" cy="11620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27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повороте направо Вы должны уступить дорогу: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велосипедисту.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пешеходам.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Пешеходам и велосипедисту.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 Никому.</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lastRenderedPageBreak/>
        <w:drawing>
          <wp:inline distT="0" distB="0" distL="0" distR="0" wp14:anchorId="7A190A64" wp14:editId="2DB08AD3">
            <wp:extent cx="1752600" cy="117157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52600" cy="11715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28</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В каком случае Вы имеете право выехать на перекресток, если за ним образовался затор?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если Вы намерены совершить поворот или разворот.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В любом случае</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D2C2EED" wp14:editId="031131B0">
            <wp:extent cx="1704975" cy="120967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04975" cy="12096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29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включении зеленого сигнала светофора Вы должны: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Убедиться в отсутствии пешеходов, завершающих переход проезжей части, после чего начать движение.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Руководствуясь сигналом светофора, сразу начать движение</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12B9B6C" wp14:editId="40F6687C">
            <wp:extent cx="1704975" cy="120967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4975" cy="12096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sz w:val="24"/>
          <w:szCs w:val="24"/>
        </w:rPr>
      </w:pPr>
      <w:r w:rsidRPr="00AE23A3">
        <w:rPr>
          <w:rFonts w:ascii="Times New Roman" w:hAnsi="Times New Roman" w:cs="Times New Roman"/>
          <w:b/>
          <w:bCs/>
          <w:sz w:val="24"/>
          <w:szCs w:val="24"/>
        </w:rPr>
        <w:t>Рисунок 30</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При включении зеленого сигнала светофора Вы должны: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Уступить дорогу грузовому автомобилю, завершающему разворот на перекрестке.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Начать движение, не уступая дорогу грузовому автомобилю.</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lang w:val="en-US"/>
        </w:rPr>
      </w:pPr>
      <w:r w:rsidRPr="00AE23A3">
        <w:rPr>
          <w:rFonts w:ascii="Times New Roman" w:hAnsi="Times New Roman" w:cs="Times New Roman"/>
          <w:color w:val="000000"/>
          <w:sz w:val="24"/>
          <w:szCs w:val="24"/>
        </w:rPr>
        <w:t>Правильные ответы.</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lang w:val="en-US"/>
        </w:rPr>
      </w:pPr>
    </w:p>
    <w:tbl>
      <w:tblPr>
        <w:tblStyle w:val="aa"/>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10</w:t>
            </w:r>
          </w:p>
        </w:tc>
      </w:tr>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r>
    </w:tbl>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F75159" w:rsidRDefault="00AE523F"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r w:rsidR="00D26B9B" w:rsidRPr="00AE23A3">
        <w:rPr>
          <w:rFonts w:ascii="Times New Roman" w:hAnsi="Times New Roman" w:cs="Times New Roman"/>
          <w:b/>
          <w:color w:val="000000"/>
          <w:sz w:val="24"/>
          <w:szCs w:val="24"/>
        </w:rPr>
        <w:t xml:space="preserve">Примерные тематические задачи </w:t>
      </w:r>
      <w:r w:rsidR="00F75159">
        <w:rPr>
          <w:rFonts w:ascii="Times New Roman" w:hAnsi="Times New Roman" w:cs="Times New Roman"/>
          <w:b/>
          <w:color w:val="000000"/>
          <w:sz w:val="24"/>
          <w:szCs w:val="24"/>
        </w:rPr>
        <w:t xml:space="preserve">для контроля знаний по теме </w:t>
      </w:r>
    </w:p>
    <w:p w:rsidR="00D26B9B" w:rsidRPr="00AE23A3"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«Проезд пешеходных переходов, мест остановок маршрутных транспортных средств и железнодорожных переездов»</w:t>
      </w:r>
    </w:p>
    <w:p w:rsidR="00D26B9B" w:rsidRPr="00AE23A3"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1. 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после подачи звукового сигнала.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после остановки перед пешеходным переходом.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3. Только убедившись, что перед остановившимся транспортным средством нет пешеходов.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2.В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Если пешеход переходит проезжую часть.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Если пешеход вступил на проезжую часть.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В обоих перечисленных случаях.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3.Как Вы должны поступить, если сразу за пешеходным переходом образовался затор?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Остановиться на пешеходном переходе, если нет пешеходов.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Остановиться непосредственно перед пешеходным переходом.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Остановиться не ближе 5 м до пешеходного перехода</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4.Подъехав к трамваю попутного направления, остановившемуся у посадочной площадки, расположенной на проезжей части посередине дороги, Вы должны: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Остановиться и продолжить движение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только после закрытия дверей трамвая.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Уступить дорогу пешеходам, идущим к трамваю или от него.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Остановиться и продолжить движение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только после начала движения трамвая.</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7EFC8B1F" wp14:editId="397211BC">
            <wp:extent cx="1800225" cy="12192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0225" cy="121920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31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Как Вы должны действовать в данной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Проехать железнодорожный переезд без остановки перед знаком.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Остановиться перед знаком и продолжить движение сразу же после проезда поезда.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Остановиться перед знаком и продолжить движение, только убедившись в отсутствии приближающегося поезда.</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6FC9F2CD" wp14:editId="31749C15">
            <wp:extent cx="1800225" cy="120967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225" cy="1209675"/>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32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Как Вы должны поступить в данной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Объехать шлагбаум, так как светофор не запрещает движение.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Остановиться и продолжить движение только при открытом шлагбауме.</w:t>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 </w:t>
      </w:r>
      <w:r w:rsidRPr="00AE23A3">
        <w:rPr>
          <w:rFonts w:ascii="Times New Roman" w:hAnsi="Times New Roman" w:cs="Times New Roman"/>
          <w:noProof/>
          <w:color w:val="000000"/>
          <w:sz w:val="24"/>
          <w:szCs w:val="24"/>
          <w:lang w:eastAsia="ru-RU"/>
        </w:rPr>
        <w:drawing>
          <wp:inline distT="0" distB="0" distL="0" distR="0" wp14:anchorId="55D3712E" wp14:editId="2BA9C5C8">
            <wp:extent cx="1809750" cy="11620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9750" cy="11620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b/>
          <w:bCs/>
          <w:color w:val="000000"/>
          <w:sz w:val="24"/>
          <w:szCs w:val="24"/>
        </w:rPr>
      </w:pPr>
      <w:r w:rsidRPr="00AE23A3">
        <w:rPr>
          <w:rFonts w:ascii="Times New Roman" w:hAnsi="Times New Roman" w:cs="Times New Roman"/>
          <w:b/>
          <w:bCs/>
          <w:color w:val="000000"/>
          <w:sz w:val="24"/>
          <w:szCs w:val="24"/>
        </w:rPr>
        <w:t>Рисунок 33</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Разрешен ли Вам въезд на железнодорожный переезд в данной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Да, если отсутствует приближающийся поезд.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Нет.</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3AC73DBE" wp14:editId="0898707A">
            <wp:extent cx="1847850" cy="120967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1847850" cy="1209675"/>
                    </a:xfrm>
                    <a:prstGeom prst="rect">
                      <a:avLst/>
                    </a:prstGeom>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34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Разрешено ли Вам проехать железнодорожный переезд?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так как дежурный по переезду запрещает движение только встречному автомобилю.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Да, если отсутствует приближающийся поезд.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Нет.</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5E1E0D8D" wp14:editId="41FACBD1">
            <wp:extent cx="1847850" cy="12001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47850" cy="12001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Разрешен ли Вам въезд на железнодорожный переезд?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Да, если отсутствует приближающийся поезд.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Нет.</w:t>
      </w:r>
    </w:p>
    <w:p w:rsidR="00F75159" w:rsidRPr="00AE23A3" w:rsidRDefault="00F75159"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F75159">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10229DFC" wp14:editId="1B138785">
            <wp:extent cx="1752600" cy="12001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52600" cy="1200150"/>
                    </a:xfrm>
                    <a:prstGeom prst="rect">
                      <a:avLst/>
                    </a:prstGeom>
                    <a:noFill/>
                    <a:ln>
                      <a:noFill/>
                    </a:ln>
                  </pic:spPr>
                </pic:pic>
              </a:graphicData>
            </a:graphic>
          </wp:inline>
        </w:drawing>
      </w:r>
    </w:p>
    <w:p w:rsidR="00D26B9B" w:rsidRPr="00AE23A3" w:rsidRDefault="00D26B9B" w:rsidP="00F75159">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36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Разрешен ли такой маневр?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 если нет встречных транспортных средств.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w:t>
      </w:r>
      <w:proofErr w:type="gramStart"/>
      <w:r w:rsidRPr="00AE23A3">
        <w:rPr>
          <w:rFonts w:ascii="Times New Roman" w:hAnsi="Times New Roman" w:cs="Times New Roman"/>
          <w:color w:val="000000"/>
          <w:sz w:val="24"/>
          <w:szCs w:val="24"/>
        </w:rPr>
        <w:t xml:space="preserve">Да, если между шлагбаумом и остановившемся грузовым автомобилем 5 м. </w:t>
      </w:r>
      <w:proofErr w:type="gramEnd"/>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Нет.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lang w:val="en-US"/>
        </w:rPr>
      </w:pPr>
      <w:r w:rsidRPr="00AE23A3">
        <w:rPr>
          <w:rFonts w:ascii="Times New Roman" w:hAnsi="Times New Roman" w:cs="Times New Roman"/>
          <w:color w:val="000000"/>
          <w:sz w:val="24"/>
          <w:szCs w:val="24"/>
        </w:rPr>
        <w:t>Правильные ответы.</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lang w:val="en-US"/>
        </w:rPr>
      </w:pPr>
    </w:p>
    <w:tbl>
      <w:tblPr>
        <w:tblStyle w:val="aa"/>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10</w:t>
            </w:r>
          </w:p>
        </w:tc>
      </w:tr>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r>
    </w:tbl>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F75159"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Примерные тематические задачи д</w:t>
      </w:r>
      <w:r w:rsidR="00F75159">
        <w:rPr>
          <w:rFonts w:ascii="Times New Roman" w:hAnsi="Times New Roman" w:cs="Times New Roman"/>
          <w:b/>
          <w:color w:val="000000"/>
          <w:sz w:val="24"/>
          <w:szCs w:val="24"/>
        </w:rPr>
        <w:t xml:space="preserve">ля контроля знаний по теме </w:t>
      </w:r>
    </w:p>
    <w:p w:rsidR="00D26B9B" w:rsidRPr="00AE23A3"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«Устройство транспортных средств как объектов управления».</w:t>
      </w:r>
    </w:p>
    <w:p w:rsidR="00D26B9B" w:rsidRPr="00AE23A3" w:rsidRDefault="00D26B9B" w:rsidP="00D26B9B">
      <w:pPr>
        <w:autoSpaceDE w:val="0"/>
        <w:autoSpaceDN w:val="0"/>
        <w:adjustRightInd w:val="0"/>
        <w:spacing w:after="0" w:line="240" w:lineRule="auto"/>
        <w:ind w:firstLine="567"/>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3адача 1.</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При возникновении какой неисправности Вам запрещено дальнейшее движение даже до места ремонта или стоянки?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Неисправна рабочая тормозная система.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Неисправна система выпуска отработавших газов.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 работает стеклоомыватель.</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2.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При возникновении какой неисправности Вам запрещено дальнейшее движение даже до места ремонта или стоянки?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работает стеклоподъемник.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Неисправно рулевое управление.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Неисправен глушитель.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3.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В каком случае Вам запрещается дальнейшее движение на автомобиле с прицепом даже до места ремонта или стоянки?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установлен опознавательный знак автопоезда.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Отсутствуют предусмотренные конструкцией зеркала заднего вида.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Неисправно сцепное устройство.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4.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При какой неисправности Вам запрещено дальнейшее движение на транспортном средстве во время дождя или снегопада?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работают в установленном режиме стеклоочистители.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Не действует стеклоочиститель со стороны водителя.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Не работают предусмотренные конструкцией транспортного средства стеклоомыватели.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В каких случаях Вам запрещается дальнейшее движение даже до места ремонта или стоянки с не горящими (из-за неисправности) фарами и задними габаритными огнями?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Только в условиях недостаточной видимости.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Только в темное время суток.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В обоих перечисленных случаях.</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6.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Разрешается ли движение до места ремонта или стоянки в темное время суток с не горящими (из-за неисправности) фарами и задними габаритными огнями?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Запрещается только на дорогах без искусственного освещения.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Запрещается.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Разрешается.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7.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При какой неисправности тормозной системы Вам запрещается эксплуатация транспортного средства?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включается контрольная лампа стояночной тормозной системы.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Стояночная тормозная система не обеспечивает неподвижное состояние транспортного средства с полной нагрузкой на уклоне до 16 % включительно.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Уменьшен свободный ход педали тормоза.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8.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lastRenderedPageBreak/>
        <w:t xml:space="preserve">При каком значении суммарного люфта в рулевом управлении допускается эксплуатация легкового автомобиля?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более 10 градусов.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Не более 20 градусов.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Не более 25 градусов.</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9.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Какая наименьшая величина остаточной высоты рисунка протектора допускается при эксплуатации мотоцикла?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0,8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1,0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1,6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4. 2,0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3адача 10.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Какая наименьшая величина остаточной высоты рисунка протектора допускается при эксплуатации легкового автомобиля?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0,8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1,0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1,6 мм.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 2,0 мм</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 Правильные ответы</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p>
    <w:tbl>
      <w:tblPr>
        <w:tblStyle w:val="aa"/>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10</w:t>
            </w:r>
          </w:p>
        </w:tc>
      </w:tr>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w:t>
            </w:r>
          </w:p>
        </w:tc>
      </w:tr>
    </w:tbl>
    <w:p w:rsidR="00D26B9B" w:rsidRPr="00AE23A3" w:rsidRDefault="00D26B9B" w:rsidP="00FA5A61">
      <w:pPr>
        <w:autoSpaceDE w:val="0"/>
        <w:autoSpaceDN w:val="0"/>
        <w:adjustRightInd w:val="0"/>
        <w:spacing w:after="0" w:line="240" w:lineRule="auto"/>
        <w:contextualSpacing/>
        <w:rPr>
          <w:rFonts w:ascii="Times New Roman" w:hAnsi="Times New Roman" w:cs="Times New Roman"/>
          <w:b/>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color w:val="000000"/>
          <w:sz w:val="24"/>
          <w:szCs w:val="24"/>
        </w:rPr>
      </w:pPr>
    </w:p>
    <w:p w:rsidR="00D26B9B" w:rsidRPr="00AE23A3" w:rsidRDefault="00D26B9B" w:rsidP="00D26B9B">
      <w:pPr>
        <w:autoSpaceDE w:val="0"/>
        <w:autoSpaceDN w:val="0"/>
        <w:adjustRightInd w:val="0"/>
        <w:spacing w:after="0" w:line="240" w:lineRule="auto"/>
        <w:contextualSpacing/>
        <w:jc w:val="center"/>
        <w:rPr>
          <w:rFonts w:ascii="Times New Roman" w:hAnsi="Times New Roman" w:cs="Times New Roman"/>
          <w:b/>
          <w:color w:val="000000"/>
          <w:sz w:val="24"/>
          <w:szCs w:val="24"/>
        </w:rPr>
      </w:pPr>
      <w:r w:rsidRPr="00AE23A3">
        <w:rPr>
          <w:rFonts w:ascii="Times New Roman" w:hAnsi="Times New Roman" w:cs="Times New Roman"/>
          <w:b/>
          <w:color w:val="000000"/>
          <w:sz w:val="24"/>
          <w:szCs w:val="24"/>
        </w:rPr>
        <w:t xml:space="preserve">Варианты </w:t>
      </w:r>
      <w:proofErr w:type="spellStart"/>
      <w:r w:rsidRPr="00AE23A3">
        <w:rPr>
          <w:rFonts w:ascii="Times New Roman" w:hAnsi="Times New Roman" w:cs="Times New Roman"/>
          <w:b/>
          <w:color w:val="000000"/>
          <w:sz w:val="24"/>
          <w:szCs w:val="24"/>
        </w:rPr>
        <w:t>контрольно</w:t>
      </w:r>
      <w:proofErr w:type="spellEnd"/>
      <w:r w:rsidRPr="00AE23A3">
        <w:rPr>
          <w:rFonts w:ascii="Times New Roman" w:hAnsi="Times New Roman" w:cs="Times New Roman"/>
          <w:b/>
          <w:color w:val="000000"/>
          <w:sz w:val="24"/>
          <w:szCs w:val="24"/>
        </w:rPr>
        <w:t xml:space="preserve"> - измерительных средств (тестов), обеспечивающих оценку, знаний, умений, навыков обучающихся по каждому предмету</w:t>
      </w:r>
      <w:r w:rsidRPr="00AE23A3">
        <w:rPr>
          <w:rFonts w:ascii="Times New Roman" w:hAnsi="Times New Roman" w:cs="Times New Roman"/>
          <w:color w:val="000000"/>
          <w:sz w:val="24"/>
          <w:szCs w:val="24"/>
        </w:rPr>
        <w:t xml:space="preserve"> </w:t>
      </w:r>
      <w:r w:rsidRPr="00AE23A3">
        <w:rPr>
          <w:rFonts w:ascii="Times New Roman" w:hAnsi="Times New Roman" w:cs="Times New Roman"/>
          <w:b/>
          <w:color w:val="000000"/>
          <w:sz w:val="24"/>
          <w:szCs w:val="24"/>
        </w:rPr>
        <w:t>«Основы законодательства в сфере дорожного движения»</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Задача 1.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В каких случаях водитель обязан подавать сигнал световыми указателями поворота?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Перед началом движения и перед остановкой.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Перед разворотом.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Перед перестроением из одной полосы движения в другую.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4. Во всех перечисленных случаях.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Задача 2.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Дает ли водителю преимущество в движении подача сигнала световыми указателями поворота?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Дает, если подача сигнала произведена заблаговременно до начала выполнения маневра.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Дает водителям маршрутных транспортных средств.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3. Не дает.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Задача 3.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Как должен действовать водитель, поворачивая налево вне перекрестка, если посередине проезжей части расположены трамвайные пути, находящиеся на одном уровне с проезжей частью?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Необходимо поворачивать с трамвайного пути попутного направления.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Необходимо поворачивать с проезжей части, предназначенной</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для  движения безрельсовых транспортных средств.</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Задача 4.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lastRenderedPageBreak/>
        <w:t xml:space="preserve">Как должен действовать водитель, если при движении задним ходом создается угроза безопасности движения?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Прибегнуть к помощи других лиц.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Подать звуковой сигнал. </w:t>
      </w:r>
    </w:p>
    <w:p w:rsidR="00C75284"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3. Включить аварийную сигнализацию.</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Задача 5.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i/>
          <w:color w:val="000000"/>
          <w:sz w:val="24"/>
          <w:szCs w:val="24"/>
        </w:rPr>
      </w:pPr>
      <w:r w:rsidRPr="00AE23A3">
        <w:rPr>
          <w:rFonts w:ascii="Times New Roman" w:hAnsi="Times New Roman" w:cs="Times New Roman"/>
          <w:i/>
          <w:color w:val="000000"/>
          <w:sz w:val="24"/>
          <w:szCs w:val="24"/>
        </w:rPr>
        <w:t xml:space="preserve">Обязан ли водитель транспортного средства уступить дорогу автобусу, начинающему движение от обозначенной остановки вне населенных пунктов?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Обязан.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Не обязан.</w:t>
      </w:r>
    </w:p>
    <w:p w:rsidR="00C75284" w:rsidRPr="00AE23A3" w:rsidRDefault="00C75284"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Задача 6.</w:t>
      </w:r>
    </w:p>
    <w:p w:rsidR="00D26B9B" w:rsidRPr="00AE23A3" w:rsidRDefault="00D26B9B" w:rsidP="00C7528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CF7F8A9" wp14:editId="600B5318">
            <wp:extent cx="2600325" cy="132397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98840" cy="1323219"/>
                    </a:xfrm>
                    <a:prstGeom prst="rect">
                      <a:avLst/>
                    </a:prstGeom>
                    <a:noFill/>
                    <a:ln>
                      <a:noFill/>
                    </a:ln>
                  </pic:spPr>
                </pic:pic>
              </a:graphicData>
            </a:graphic>
          </wp:inline>
        </w:drawing>
      </w:r>
    </w:p>
    <w:p w:rsidR="00C75284" w:rsidRPr="00C75284" w:rsidRDefault="00C75284" w:rsidP="00C75284">
      <w:pPr>
        <w:autoSpaceDE w:val="0"/>
        <w:autoSpaceDN w:val="0"/>
        <w:adjustRightInd w:val="0"/>
        <w:spacing w:after="0" w:line="240" w:lineRule="auto"/>
        <w:contextualSpacing/>
        <w:rPr>
          <w:rFonts w:ascii="Times New Roman" w:hAnsi="Times New Roman" w:cs="Times New Roman"/>
          <w:b/>
          <w:bCs/>
          <w:color w:val="000000"/>
          <w:sz w:val="24"/>
          <w:szCs w:val="24"/>
        </w:rPr>
      </w:pPr>
      <w:r>
        <w:rPr>
          <w:rFonts w:ascii="Times New Roman" w:hAnsi="Times New Roman" w:cs="Times New Roman"/>
          <w:b/>
          <w:bCs/>
          <w:color w:val="000000"/>
          <w:sz w:val="24"/>
          <w:szCs w:val="24"/>
        </w:rPr>
        <w:t>Рисунок 37</w:t>
      </w:r>
      <w:r w:rsidR="00D26B9B" w:rsidRPr="00AE23A3">
        <w:rPr>
          <w:rFonts w:ascii="Times New Roman" w:hAnsi="Times New Roman" w:cs="Times New Roman"/>
          <w:b/>
          <w:bCs/>
          <w:color w:val="000000"/>
          <w:sz w:val="24"/>
          <w:szCs w:val="24"/>
        </w:rPr>
        <w:t xml:space="preserve">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roofErr w:type="gramStart"/>
      <w:r w:rsidRPr="00AE23A3">
        <w:rPr>
          <w:rFonts w:ascii="Times New Roman" w:hAnsi="Times New Roman" w:cs="Times New Roman"/>
          <w:color w:val="000000"/>
          <w:sz w:val="24"/>
          <w:szCs w:val="24"/>
        </w:rPr>
        <w:t>Водитель</w:t>
      </w:r>
      <w:proofErr w:type="gramEnd"/>
      <w:r w:rsidRPr="00AE23A3">
        <w:rPr>
          <w:rFonts w:ascii="Times New Roman" w:hAnsi="Times New Roman" w:cs="Times New Roman"/>
          <w:color w:val="000000"/>
          <w:sz w:val="24"/>
          <w:szCs w:val="24"/>
        </w:rPr>
        <w:t xml:space="preserve"> какого транспортного средства имеет преимущество вне населенного пункта в изображенной на рисунке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Водитель автобуса.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Водитель легкового автомобиля.</w:t>
      </w:r>
    </w:p>
    <w:p w:rsidR="00C75284" w:rsidRPr="00AE23A3" w:rsidRDefault="00C75284"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sz w:val="24"/>
          <w:szCs w:val="24"/>
        </w:rPr>
        <w:t xml:space="preserve">Задача </w:t>
      </w:r>
      <w:r w:rsidRPr="00AE23A3">
        <w:rPr>
          <w:rFonts w:ascii="Times New Roman" w:hAnsi="Times New Roman" w:cs="Times New Roman"/>
          <w:b/>
          <w:bCs/>
          <w:sz w:val="24"/>
          <w:szCs w:val="24"/>
        </w:rPr>
        <w:t>7</w:t>
      </w:r>
      <w:r w:rsidRPr="00AE23A3">
        <w:rPr>
          <w:rFonts w:ascii="Times New Roman" w:hAnsi="Times New Roman" w:cs="Times New Roman"/>
          <w:sz w:val="24"/>
          <w:szCs w:val="24"/>
        </w:rPr>
        <w:t>.</w:t>
      </w:r>
    </w:p>
    <w:p w:rsidR="00D26B9B" w:rsidRPr="00AE23A3" w:rsidRDefault="00D26B9B" w:rsidP="00C7528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421E9BF2" wp14:editId="2B51773F">
            <wp:extent cx="2600325" cy="128587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8659" cy="1285051"/>
                    </a:xfrm>
                    <a:prstGeom prst="rect">
                      <a:avLst/>
                    </a:prstGeom>
                    <a:noFill/>
                    <a:ln>
                      <a:noFill/>
                    </a:ln>
                  </pic:spPr>
                </pic:pic>
              </a:graphicData>
            </a:graphic>
          </wp:inline>
        </w:drawing>
      </w:r>
    </w:p>
    <w:p w:rsidR="00D26B9B" w:rsidRPr="00AE23A3" w:rsidRDefault="00C75284" w:rsidP="00C75284">
      <w:pPr>
        <w:autoSpaceDE w:val="0"/>
        <w:autoSpaceDN w:val="0"/>
        <w:adjustRightInd w:val="0"/>
        <w:spacing w:after="0" w:line="240" w:lineRule="auto"/>
        <w:contextualSpacing/>
        <w:rPr>
          <w:rFonts w:ascii="Times New Roman" w:hAnsi="Times New Roman" w:cs="Times New Roman"/>
          <w:color w:val="000000"/>
          <w:sz w:val="24"/>
          <w:szCs w:val="24"/>
        </w:rPr>
      </w:pPr>
      <w:r>
        <w:rPr>
          <w:rFonts w:ascii="Times New Roman" w:hAnsi="Times New Roman" w:cs="Times New Roman"/>
          <w:b/>
          <w:bCs/>
          <w:color w:val="000000"/>
          <w:sz w:val="24"/>
          <w:szCs w:val="24"/>
        </w:rPr>
        <w:t>Рисунок 38</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Должен ли водитель легкового автомобиля уступить дорогу водителю автобуса в изображенной на рисунке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Не должен.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w:t>
      </w:r>
      <w:proofErr w:type="gramStart"/>
      <w:r w:rsidRPr="00AE23A3">
        <w:rPr>
          <w:rFonts w:ascii="Times New Roman" w:hAnsi="Times New Roman" w:cs="Times New Roman"/>
          <w:color w:val="000000"/>
          <w:sz w:val="24"/>
          <w:szCs w:val="24"/>
        </w:rPr>
        <w:t>Должен</w:t>
      </w:r>
      <w:proofErr w:type="gramEnd"/>
      <w:r w:rsidRPr="00AE23A3">
        <w:rPr>
          <w:rFonts w:ascii="Times New Roman" w:hAnsi="Times New Roman" w:cs="Times New Roman"/>
          <w:color w:val="000000"/>
          <w:sz w:val="24"/>
          <w:szCs w:val="24"/>
        </w:rPr>
        <w:t xml:space="preserve"> только в населенном пункте. </w:t>
      </w:r>
    </w:p>
    <w:p w:rsidR="00C75284" w:rsidRPr="00AE23A3" w:rsidRDefault="00C75284"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C75284" w:rsidRDefault="00C75284" w:rsidP="00C75284">
      <w:pPr>
        <w:autoSpaceDE w:val="0"/>
        <w:autoSpaceDN w:val="0"/>
        <w:adjustRightInd w:val="0"/>
        <w:spacing w:after="0" w:line="240" w:lineRule="auto"/>
        <w:ind w:firstLine="567"/>
        <w:contextualSpacing/>
        <w:rPr>
          <w:rFonts w:ascii="Times New Roman" w:hAnsi="Times New Roman" w:cs="Times New Roman"/>
          <w:color w:val="000000"/>
          <w:sz w:val="24"/>
          <w:szCs w:val="24"/>
        </w:rPr>
      </w:pPr>
      <w:r>
        <w:rPr>
          <w:rFonts w:ascii="Times New Roman" w:hAnsi="Times New Roman" w:cs="Times New Roman"/>
          <w:color w:val="000000"/>
          <w:sz w:val="24"/>
          <w:szCs w:val="24"/>
        </w:rPr>
        <w:t xml:space="preserve">Задача 8. </w:t>
      </w:r>
    </w:p>
    <w:p w:rsidR="00D26B9B" w:rsidRPr="00AE23A3" w:rsidRDefault="00D26B9B" w:rsidP="00C7528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36A14A26" wp14:editId="64A66F71">
            <wp:extent cx="2695575" cy="1351542"/>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98171" cy="1352844"/>
                    </a:xfrm>
                    <a:prstGeom prst="rect">
                      <a:avLst/>
                    </a:prstGeom>
                    <a:noFill/>
                    <a:ln>
                      <a:noFill/>
                    </a:ln>
                  </pic:spPr>
                </pic:pic>
              </a:graphicData>
            </a:graphic>
          </wp:inline>
        </w:drawing>
      </w:r>
    </w:p>
    <w:p w:rsidR="00D26B9B" w:rsidRPr="00AE23A3" w:rsidRDefault="00C75284" w:rsidP="00D26B9B">
      <w:pPr>
        <w:autoSpaceDE w:val="0"/>
        <w:autoSpaceDN w:val="0"/>
        <w:adjustRightInd w:val="0"/>
        <w:spacing w:after="0" w:line="240" w:lineRule="auto"/>
        <w:ind w:firstLine="567"/>
        <w:contextualSpacing/>
        <w:rPr>
          <w:rFonts w:ascii="Times New Roman" w:hAnsi="Times New Roman" w:cs="Times New Roman"/>
          <w:b/>
          <w:bCs/>
          <w:color w:val="000000"/>
          <w:sz w:val="24"/>
          <w:szCs w:val="24"/>
        </w:rPr>
      </w:pPr>
      <w:r>
        <w:rPr>
          <w:rFonts w:ascii="Times New Roman" w:hAnsi="Times New Roman" w:cs="Times New Roman"/>
          <w:b/>
          <w:bCs/>
          <w:color w:val="000000"/>
          <w:sz w:val="24"/>
          <w:szCs w:val="24"/>
        </w:rPr>
        <w:t>Рисунок 39</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lastRenderedPageBreak/>
        <w:t xml:space="preserve">Правильное ли положение на проезжей части занял водитель красного автомобиля для разворота в изображенной на рисунке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Правильное.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Неправильное. </w:t>
      </w:r>
    </w:p>
    <w:p w:rsidR="00D26B9B"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Задача 9.</w:t>
      </w:r>
    </w:p>
    <w:p w:rsidR="00C75284" w:rsidRPr="00AE23A3" w:rsidRDefault="00C75284"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Pr="00AE23A3" w:rsidRDefault="00D26B9B" w:rsidP="00C75284">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noProof/>
          <w:sz w:val="24"/>
          <w:szCs w:val="24"/>
          <w:lang w:eastAsia="ru-RU"/>
        </w:rPr>
        <w:drawing>
          <wp:inline distT="0" distB="0" distL="0" distR="0" wp14:anchorId="40654D2C" wp14:editId="094E5C37">
            <wp:extent cx="2590800" cy="13144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89263" cy="1313670"/>
                    </a:xfrm>
                    <a:prstGeom prst="rect">
                      <a:avLst/>
                    </a:prstGeom>
                    <a:noFill/>
                    <a:ln>
                      <a:noFill/>
                    </a:ln>
                  </pic:spPr>
                </pic:pic>
              </a:graphicData>
            </a:graphic>
          </wp:inline>
        </w:drawing>
      </w:r>
    </w:p>
    <w:p w:rsidR="00D26B9B" w:rsidRPr="00AE23A3" w:rsidRDefault="00C75284" w:rsidP="00C75284">
      <w:pPr>
        <w:autoSpaceDE w:val="0"/>
        <w:autoSpaceDN w:val="0"/>
        <w:adjustRightInd w:val="0"/>
        <w:spacing w:after="0" w:line="240" w:lineRule="auto"/>
        <w:contextualSpacing/>
        <w:rPr>
          <w:rFonts w:ascii="Times New Roman" w:hAnsi="Times New Roman" w:cs="Times New Roman"/>
          <w:color w:val="000000"/>
          <w:sz w:val="24"/>
          <w:szCs w:val="24"/>
        </w:rPr>
      </w:pPr>
      <w:r>
        <w:rPr>
          <w:rFonts w:ascii="Times New Roman" w:hAnsi="Times New Roman" w:cs="Times New Roman"/>
          <w:b/>
          <w:bCs/>
          <w:color w:val="000000"/>
          <w:sz w:val="24"/>
          <w:szCs w:val="24"/>
        </w:rPr>
        <w:t>Рисунок 404</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Кто из водителей транспортных сре</w:t>
      </w:r>
      <w:proofErr w:type="gramStart"/>
      <w:r w:rsidRPr="00AE23A3">
        <w:rPr>
          <w:rFonts w:ascii="Times New Roman" w:hAnsi="Times New Roman" w:cs="Times New Roman"/>
          <w:color w:val="000000"/>
          <w:sz w:val="24"/>
          <w:szCs w:val="24"/>
        </w:rPr>
        <w:t>дств пр</w:t>
      </w:r>
      <w:proofErr w:type="gramEnd"/>
      <w:r w:rsidRPr="00AE23A3">
        <w:rPr>
          <w:rFonts w:ascii="Times New Roman" w:hAnsi="Times New Roman" w:cs="Times New Roman"/>
          <w:color w:val="000000"/>
          <w:sz w:val="24"/>
          <w:szCs w:val="24"/>
        </w:rPr>
        <w:t xml:space="preserve">авильно поворачивает налево в изображенной на рисунке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Водитель красного автомобиля.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2. Водитель синего автомобиля. </w:t>
      </w:r>
    </w:p>
    <w:p w:rsidR="00C75284" w:rsidRDefault="00C75284" w:rsidP="00C75284">
      <w:pPr>
        <w:autoSpaceDE w:val="0"/>
        <w:autoSpaceDN w:val="0"/>
        <w:adjustRightInd w:val="0"/>
        <w:spacing w:after="0" w:line="240" w:lineRule="auto"/>
        <w:ind w:firstLine="567"/>
        <w:contextualSpacing/>
        <w:rPr>
          <w:rFonts w:ascii="Times New Roman" w:hAnsi="Times New Roman" w:cs="Times New Roman"/>
          <w:color w:val="000000"/>
          <w:sz w:val="24"/>
          <w:szCs w:val="24"/>
        </w:rPr>
      </w:pPr>
      <w:r>
        <w:rPr>
          <w:rFonts w:ascii="Times New Roman" w:hAnsi="Times New Roman" w:cs="Times New Roman"/>
          <w:color w:val="000000"/>
          <w:sz w:val="24"/>
          <w:szCs w:val="24"/>
        </w:rPr>
        <w:t>3. Оба водителя.</w:t>
      </w:r>
    </w:p>
    <w:p w:rsidR="00C75284" w:rsidRPr="00C75284" w:rsidRDefault="00C75284" w:rsidP="00C75284">
      <w:pPr>
        <w:autoSpaceDE w:val="0"/>
        <w:autoSpaceDN w:val="0"/>
        <w:adjustRightInd w:val="0"/>
        <w:spacing w:after="0" w:line="240" w:lineRule="auto"/>
        <w:ind w:firstLine="567"/>
        <w:contextualSpacing/>
        <w:rPr>
          <w:rFonts w:ascii="Times New Roman" w:hAnsi="Times New Roman" w:cs="Times New Roman"/>
          <w:color w:val="000000"/>
          <w:sz w:val="24"/>
          <w:szCs w:val="24"/>
        </w:rPr>
      </w:pPr>
    </w:p>
    <w:p w:rsidR="00D26B9B" w:rsidRDefault="00D26B9B" w:rsidP="00C75284">
      <w:pPr>
        <w:autoSpaceDE w:val="0"/>
        <w:autoSpaceDN w:val="0"/>
        <w:adjustRightInd w:val="0"/>
        <w:spacing w:after="0" w:line="240" w:lineRule="auto"/>
        <w:contextualSpacing/>
        <w:rPr>
          <w:rFonts w:ascii="Times New Roman" w:hAnsi="Times New Roman" w:cs="Times New Roman"/>
          <w:sz w:val="24"/>
          <w:szCs w:val="24"/>
        </w:rPr>
      </w:pPr>
      <w:r w:rsidRPr="00AE23A3">
        <w:rPr>
          <w:rFonts w:ascii="Times New Roman" w:hAnsi="Times New Roman" w:cs="Times New Roman"/>
          <w:noProof/>
          <w:sz w:val="24"/>
          <w:szCs w:val="24"/>
          <w:lang w:eastAsia="ru-RU"/>
        </w:rPr>
        <w:drawing>
          <wp:inline distT="0" distB="0" distL="0" distR="0" wp14:anchorId="07E53210" wp14:editId="7EBE3F8A">
            <wp:extent cx="2590800" cy="13335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89139" cy="1332645"/>
                    </a:xfrm>
                    <a:prstGeom prst="rect">
                      <a:avLst/>
                    </a:prstGeom>
                    <a:noFill/>
                    <a:ln>
                      <a:noFill/>
                    </a:ln>
                  </pic:spPr>
                </pic:pic>
              </a:graphicData>
            </a:graphic>
          </wp:inline>
        </w:drawing>
      </w:r>
    </w:p>
    <w:p w:rsidR="00D26B9B" w:rsidRPr="00AE23A3" w:rsidRDefault="00D26B9B" w:rsidP="00C75284">
      <w:pPr>
        <w:autoSpaceDE w:val="0"/>
        <w:autoSpaceDN w:val="0"/>
        <w:adjustRightInd w:val="0"/>
        <w:spacing w:after="0" w:line="240" w:lineRule="auto"/>
        <w:contextualSpacing/>
        <w:rPr>
          <w:rFonts w:ascii="Times New Roman" w:hAnsi="Times New Roman" w:cs="Times New Roman"/>
          <w:color w:val="000000"/>
          <w:sz w:val="24"/>
          <w:szCs w:val="24"/>
        </w:rPr>
      </w:pPr>
      <w:r w:rsidRPr="00AE23A3">
        <w:rPr>
          <w:rFonts w:ascii="Times New Roman" w:hAnsi="Times New Roman" w:cs="Times New Roman"/>
          <w:b/>
          <w:bCs/>
          <w:color w:val="000000"/>
          <w:sz w:val="24"/>
          <w:szCs w:val="24"/>
        </w:rPr>
        <w:t xml:space="preserve">Рисунок 41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Кто из водителей транспортных средств имеет преимущество при одновременном перестроении в изображенной на рисунке ситуации?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 xml:space="preserve">1. Водитель грузового автомобиля. </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color w:val="000000"/>
          <w:sz w:val="24"/>
          <w:szCs w:val="24"/>
        </w:rPr>
      </w:pPr>
      <w:r w:rsidRPr="00AE23A3">
        <w:rPr>
          <w:rFonts w:ascii="Times New Roman" w:hAnsi="Times New Roman" w:cs="Times New Roman"/>
          <w:color w:val="000000"/>
          <w:sz w:val="24"/>
          <w:szCs w:val="24"/>
        </w:rPr>
        <w:t>2. Водитель легкового автомобиля.</w:t>
      </w: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sz w:val="24"/>
          <w:szCs w:val="24"/>
        </w:rPr>
      </w:pPr>
      <w:r w:rsidRPr="00AE23A3">
        <w:rPr>
          <w:rFonts w:ascii="Times New Roman" w:hAnsi="Times New Roman" w:cs="Times New Roman"/>
          <w:b/>
          <w:sz w:val="24"/>
          <w:szCs w:val="24"/>
        </w:rPr>
        <w:t>Правильные ответы</w:t>
      </w:r>
    </w:p>
    <w:tbl>
      <w:tblPr>
        <w:tblStyle w:val="aa"/>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5</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6</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7</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8</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9</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10</w:t>
            </w:r>
          </w:p>
        </w:tc>
      </w:tr>
      <w:tr w:rsidR="00D26B9B" w:rsidRPr="00AE23A3" w:rsidTr="008C7FC9">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4</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3</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2</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1</w:t>
            </w:r>
          </w:p>
        </w:tc>
        <w:tc>
          <w:tcPr>
            <w:tcW w:w="957" w:type="dxa"/>
          </w:tcPr>
          <w:p w:rsidR="00D26B9B" w:rsidRPr="00AE23A3" w:rsidRDefault="00D26B9B" w:rsidP="008C7FC9">
            <w:pPr>
              <w:autoSpaceDE w:val="0"/>
              <w:autoSpaceDN w:val="0"/>
              <w:adjustRightInd w:val="0"/>
              <w:contextualSpacing/>
              <w:rPr>
                <w:rFonts w:ascii="Times New Roman" w:hAnsi="Times New Roman" w:cs="Times New Roman"/>
                <w:b/>
                <w:sz w:val="24"/>
                <w:szCs w:val="24"/>
              </w:rPr>
            </w:pPr>
            <w:r w:rsidRPr="00AE23A3">
              <w:rPr>
                <w:rFonts w:ascii="Times New Roman" w:hAnsi="Times New Roman" w:cs="Times New Roman"/>
                <w:b/>
                <w:sz w:val="24"/>
                <w:szCs w:val="24"/>
              </w:rPr>
              <w:t>2</w:t>
            </w:r>
          </w:p>
        </w:tc>
      </w:tr>
    </w:tbl>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b/>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p>
    <w:p w:rsidR="00D26B9B" w:rsidRPr="00AE23A3" w:rsidRDefault="00C75284" w:rsidP="00D26B9B">
      <w:pPr>
        <w:autoSpaceDE w:val="0"/>
        <w:autoSpaceDN w:val="0"/>
        <w:adjustRightInd w:val="0"/>
        <w:spacing w:after="0" w:line="240" w:lineRule="auto"/>
        <w:contextualSpacing/>
        <w:rPr>
          <w:rFonts w:ascii="Times New Roman" w:hAnsi="Times New Roman" w:cs="Times New Roman"/>
          <w:b/>
          <w:sz w:val="24"/>
          <w:szCs w:val="24"/>
        </w:rPr>
      </w:pPr>
      <w:r>
        <w:rPr>
          <w:rFonts w:ascii="Times New Roman" w:hAnsi="Times New Roman" w:cs="Times New Roman"/>
          <w:b/>
          <w:sz w:val="24"/>
          <w:szCs w:val="24"/>
        </w:rPr>
        <w:lastRenderedPageBreak/>
        <w:t xml:space="preserve">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b/>
          <w:sz w:val="24"/>
          <w:szCs w:val="24"/>
        </w:rPr>
      </w:pPr>
      <w:r w:rsidRPr="00AE23A3">
        <w:rPr>
          <w:rFonts w:ascii="Times New Roman" w:hAnsi="Times New Roman" w:cs="Times New Roman"/>
          <w:b/>
          <w:sz w:val="24"/>
          <w:szCs w:val="24"/>
        </w:rPr>
        <w:t xml:space="preserve">   </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b/>
          <w:sz w:val="24"/>
          <w:szCs w:val="24"/>
        </w:rPr>
      </w:pPr>
      <w:r w:rsidRPr="00AE23A3">
        <w:rPr>
          <w:rFonts w:ascii="Times New Roman" w:hAnsi="Times New Roman" w:cs="Times New Roman"/>
          <w:b/>
          <w:sz w:val="24"/>
          <w:szCs w:val="24"/>
        </w:rPr>
        <w:t xml:space="preserve">                                   Учебно-методическое и информационное обеспечение</w:t>
      </w:r>
    </w:p>
    <w:p w:rsidR="00D26B9B" w:rsidRPr="00AE23A3" w:rsidRDefault="00D26B9B" w:rsidP="00D26B9B">
      <w:pPr>
        <w:autoSpaceDE w:val="0"/>
        <w:autoSpaceDN w:val="0"/>
        <w:adjustRightInd w:val="0"/>
        <w:spacing w:after="0" w:line="240" w:lineRule="auto"/>
        <w:contextualSpacing/>
        <w:rPr>
          <w:rFonts w:ascii="Times New Roman" w:hAnsi="Times New Roman" w:cs="Times New Roman"/>
          <w:b/>
          <w:sz w:val="24"/>
          <w:szCs w:val="24"/>
        </w:rPr>
      </w:pPr>
    </w:p>
    <w:p w:rsidR="00D26B9B" w:rsidRPr="00AE23A3" w:rsidRDefault="00D26B9B" w:rsidP="00D26B9B">
      <w:pPr>
        <w:autoSpaceDE w:val="0"/>
        <w:autoSpaceDN w:val="0"/>
        <w:adjustRightInd w:val="0"/>
        <w:spacing w:after="0" w:line="240" w:lineRule="auto"/>
        <w:ind w:firstLine="567"/>
        <w:contextualSpacing/>
        <w:rPr>
          <w:rFonts w:ascii="Times New Roman" w:hAnsi="Times New Roman" w:cs="Times New Roman"/>
          <w:sz w:val="24"/>
          <w:szCs w:val="24"/>
        </w:rPr>
      </w:pPr>
      <w:r w:rsidRPr="00AE23A3">
        <w:rPr>
          <w:rFonts w:ascii="Times New Roman" w:hAnsi="Times New Roman" w:cs="Times New Roman"/>
          <w:sz w:val="24"/>
          <w:szCs w:val="24"/>
        </w:rPr>
        <w:t xml:space="preserve">Реализация программы обеспечивается доступом каждого обучающегося к библиотечному фонду – Электронной библиотечной системе </w:t>
      </w:r>
      <w:r w:rsidRPr="00AE23A3">
        <w:rPr>
          <w:rFonts w:ascii="Times New Roman" w:hAnsi="Times New Roman" w:cs="Times New Roman"/>
          <w:sz w:val="24"/>
          <w:szCs w:val="24"/>
          <w:lang w:val="en-US"/>
        </w:rPr>
        <w:t>BOOK</w:t>
      </w:r>
      <w:r w:rsidRPr="00AE23A3">
        <w:rPr>
          <w:rFonts w:ascii="Times New Roman" w:hAnsi="Times New Roman" w:cs="Times New Roman"/>
          <w:sz w:val="24"/>
          <w:szCs w:val="24"/>
        </w:rPr>
        <w:t>.</w:t>
      </w:r>
      <w:r w:rsidRPr="00AE23A3">
        <w:rPr>
          <w:rFonts w:ascii="Times New Roman" w:hAnsi="Times New Roman" w:cs="Times New Roman"/>
          <w:sz w:val="24"/>
          <w:szCs w:val="24"/>
          <w:lang w:val="en-US"/>
        </w:rPr>
        <w:t>RU</w:t>
      </w:r>
      <w:r w:rsidRPr="00AE23A3">
        <w:rPr>
          <w:rFonts w:ascii="Times New Roman" w:hAnsi="Times New Roman" w:cs="Times New Roman"/>
          <w:sz w:val="24"/>
          <w:szCs w:val="24"/>
        </w:rPr>
        <w:t>.</w:t>
      </w:r>
    </w:p>
    <w:p w:rsidR="00D26B9B" w:rsidRPr="00AE23A3" w:rsidRDefault="00D26B9B" w:rsidP="00D26B9B">
      <w:pPr>
        <w:numPr>
          <w:ilvl w:val="0"/>
          <w:numId w:val="37"/>
        </w:numPr>
        <w:spacing w:after="0" w:line="240" w:lineRule="auto"/>
        <w:ind w:left="567" w:hanging="567"/>
        <w:contextualSpacing/>
        <w:rPr>
          <w:rFonts w:ascii="Times New Roman" w:eastAsia="Times New Roman" w:hAnsi="Times New Roman" w:cs="Times New Roman"/>
          <w:sz w:val="24"/>
          <w:szCs w:val="24"/>
          <w:lang w:bidi="en-US"/>
        </w:rPr>
      </w:pPr>
      <w:r w:rsidRPr="00AE23A3">
        <w:rPr>
          <w:rFonts w:ascii="Times New Roman" w:eastAsia="Times New Roman" w:hAnsi="Times New Roman" w:cs="Times New Roman"/>
          <w:sz w:val="24"/>
          <w:szCs w:val="24"/>
          <w:lang w:bidi="en-US"/>
        </w:rPr>
        <w:t>Федеральный закон  «Об образовании в Российской  Федерации» от 29.12.2012 г.   Москва. Омега – Л. 2013 -144 с.</w:t>
      </w:r>
    </w:p>
    <w:p w:rsidR="00D26B9B" w:rsidRPr="00AE23A3" w:rsidRDefault="00D26B9B" w:rsidP="00D26B9B">
      <w:pPr>
        <w:pStyle w:val="a7"/>
        <w:numPr>
          <w:ilvl w:val="0"/>
          <w:numId w:val="37"/>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Федеральный закон от  10.01.2002г. №7-ФЗ «Об охране окружающей среды».   Ред. От 31.12.2017 г. – 68 с.</w:t>
      </w:r>
    </w:p>
    <w:p w:rsidR="00D26B9B" w:rsidRPr="00AE23A3" w:rsidRDefault="00D26B9B" w:rsidP="00D26B9B">
      <w:pPr>
        <w:pStyle w:val="a7"/>
        <w:numPr>
          <w:ilvl w:val="0"/>
          <w:numId w:val="37"/>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Федеральный закон от 25.04.2002 г. №40 ФЗ «Об обязательном страховании гражданской ответственности владельцев транспортных средств» (ОСАГО).    Редакция от 25.09.2017 г. Консультант Плюс. -56 с.</w:t>
      </w:r>
    </w:p>
    <w:p w:rsidR="00D26B9B" w:rsidRPr="00AE23A3" w:rsidRDefault="00D26B9B" w:rsidP="00D26B9B">
      <w:pPr>
        <w:pStyle w:val="a7"/>
        <w:numPr>
          <w:ilvl w:val="0"/>
          <w:numId w:val="37"/>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Кодекс РФ об административных правонарушениях (КоАП РФ) от 30.12.2001 г. </w:t>
      </w:r>
    </w:p>
    <w:p w:rsidR="00D26B9B" w:rsidRPr="00AE23A3" w:rsidRDefault="00D26B9B" w:rsidP="00D26B9B">
      <w:pPr>
        <w:pStyle w:val="a7"/>
        <w:numPr>
          <w:ilvl w:val="0"/>
          <w:numId w:val="37"/>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«Уголовный кодекс РФ»  от 13.06.1996 №63 РФ </w:t>
      </w:r>
      <w:proofErr w:type="gramStart"/>
      <w:r w:rsidRPr="00AE23A3">
        <w:rPr>
          <w:rFonts w:ascii="Times New Roman" w:hAnsi="Times New Roman" w:cs="Times New Roman"/>
          <w:sz w:val="24"/>
          <w:szCs w:val="24"/>
        </w:rPr>
        <w:t xml:space="preserve">( </w:t>
      </w:r>
      <w:proofErr w:type="gramEnd"/>
      <w:r w:rsidRPr="00AE23A3">
        <w:rPr>
          <w:rFonts w:ascii="Times New Roman" w:hAnsi="Times New Roman" w:cs="Times New Roman"/>
          <w:sz w:val="24"/>
          <w:szCs w:val="24"/>
        </w:rPr>
        <w:t>ред. От 19.02.2018)</w:t>
      </w:r>
    </w:p>
    <w:p w:rsidR="00D26B9B" w:rsidRPr="00AE23A3" w:rsidRDefault="00D26B9B" w:rsidP="00D26B9B">
      <w:pPr>
        <w:pStyle w:val="a7"/>
        <w:numPr>
          <w:ilvl w:val="0"/>
          <w:numId w:val="37"/>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Гражданский кодекс РФ (ГК РФ)</w:t>
      </w:r>
      <w:proofErr w:type="gramStart"/>
      <w:r w:rsidRPr="00AE23A3">
        <w:rPr>
          <w:rFonts w:ascii="Times New Roman" w:hAnsi="Times New Roman" w:cs="Times New Roman"/>
          <w:sz w:val="24"/>
          <w:szCs w:val="24"/>
        </w:rPr>
        <w:t xml:space="preserve"> .</w:t>
      </w:r>
      <w:proofErr w:type="gramEnd"/>
      <w:r w:rsidRPr="00AE23A3">
        <w:rPr>
          <w:rFonts w:ascii="Times New Roman" w:hAnsi="Times New Roman" w:cs="Times New Roman"/>
          <w:sz w:val="24"/>
          <w:szCs w:val="24"/>
        </w:rPr>
        <w:t xml:space="preserve"> от 30.11.1994 г. №51 ФЗ. ( </w:t>
      </w:r>
      <w:proofErr w:type="spellStart"/>
      <w:r w:rsidRPr="00AE23A3">
        <w:rPr>
          <w:rFonts w:ascii="Times New Roman" w:hAnsi="Times New Roman" w:cs="Times New Roman"/>
          <w:sz w:val="24"/>
          <w:szCs w:val="24"/>
        </w:rPr>
        <w:t>ред</w:t>
      </w:r>
      <w:proofErr w:type="spellEnd"/>
      <w:r w:rsidRPr="00AE23A3">
        <w:rPr>
          <w:rFonts w:ascii="Times New Roman" w:hAnsi="Times New Roman" w:cs="Times New Roman"/>
          <w:sz w:val="24"/>
          <w:szCs w:val="24"/>
        </w:rPr>
        <w:t xml:space="preserve"> от 29.12.2017г.)</w:t>
      </w:r>
    </w:p>
    <w:p w:rsidR="00D26B9B" w:rsidRPr="00AE23A3" w:rsidRDefault="00D26B9B" w:rsidP="00D26B9B">
      <w:pPr>
        <w:spacing w:after="0" w:line="240" w:lineRule="auto"/>
        <w:ind w:left="567" w:hanging="567"/>
        <w:contextualSpacing/>
        <w:rPr>
          <w:rFonts w:ascii="Times New Roman" w:hAnsi="Times New Roman" w:cs="Times New Roman"/>
          <w:sz w:val="24"/>
          <w:szCs w:val="24"/>
        </w:rPr>
      </w:pPr>
      <w:r w:rsidRPr="00AE23A3">
        <w:rPr>
          <w:rFonts w:ascii="Times New Roman" w:hAnsi="Times New Roman" w:cs="Times New Roman"/>
          <w:sz w:val="24"/>
          <w:szCs w:val="24"/>
        </w:rPr>
        <w:t xml:space="preserve">7.      </w:t>
      </w:r>
      <w:proofErr w:type="gramStart"/>
      <w:r w:rsidRPr="00AE23A3">
        <w:rPr>
          <w:rFonts w:ascii="Times New Roman" w:hAnsi="Times New Roman" w:cs="Times New Roman"/>
          <w:sz w:val="24"/>
          <w:szCs w:val="24"/>
        </w:rPr>
        <w:t>Приказ МВД России от 20.10.2015 г. №995  «Об утверждении административного      экзаменов на право управления транспортными средствами и выдаче водительских удостоверений» (Зарегистрировано в Минюсте России 21.03.2016 №41477.</w:t>
      </w:r>
      <w:proofErr w:type="gramEnd"/>
      <w:r w:rsidRPr="00AE23A3">
        <w:rPr>
          <w:rFonts w:ascii="Times New Roman" w:hAnsi="Times New Roman" w:cs="Times New Roman"/>
          <w:sz w:val="24"/>
          <w:szCs w:val="24"/>
        </w:rPr>
        <w:t xml:space="preserve">   Консультант плюс  59 с регламента МВД РФ по предоставлению государственной услуги по проведению</w:t>
      </w:r>
    </w:p>
    <w:p w:rsidR="00D26B9B" w:rsidRPr="00AE23A3" w:rsidRDefault="00D26B9B" w:rsidP="00D26B9B">
      <w:pPr>
        <w:spacing w:after="0" w:line="240" w:lineRule="auto"/>
        <w:ind w:left="567" w:hanging="567"/>
        <w:contextualSpacing/>
        <w:rPr>
          <w:rFonts w:ascii="Times New Roman" w:hAnsi="Times New Roman" w:cs="Times New Roman"/>
          <w:sz w:val="24"/>
          <w:szCs w:val="24"/>
        </w:rPr>
      </w:pPr>
      <w:r w:rsidRPr="00AE23A3">
        <w:rPr>
          <w:rFonts w:ascii="Times New Roman" w:hAnsi="Times New Roman" w:cs="Times New Roman"/>
          <w:sz w:val="24"/>
          <w:szCs w:val="24"/>
        </w:rPr>
        <w:t>8.      Правила дорожного движения РФ (Утверждены постановлением Совета Министров РФ – от 23.10.1993г. №1090 «О  Правилах дорожного движения»).  Ред. От 213.02.2018 г. 64 с.</w:t>
      </w:r>
    </w:p>
    <w:p w:rsidR="00D26B9B" w:rsidRPr="00AE23A3" w:rsidRDefault="00D26B9B" w:rsidP="00D26B9B">
      <w:pPr>
        <w:spacing w:after="0" w:line="240" w:lineRule="auto"/>
        <w:ind w:left="567" w:hanging="567"/>
        <w:contextualSpacing/>
        <w:rPr>
          <w:rFonts w:ascii="Times New Roman" w:eastAsia="Times New Roman" w:hAnsi="Times New Roman" w:cs="Times New Roman"/>
          <w:sz w:val="24"/>
          <w:szCs w:val="24"/>
          <w:lang w:bidi="en-US"/>
        </w:rPr>
      </w:pPr>
      <w:r w:rsidRPr="00AE23A3">
        <w:rPr>
          <w:rFonts w:ascii="Times New Roman" w:eastAsia="Times New Roman" w:hAnsi="Times New Roman" w:cs="Times New Roman"/>
          <w:sz w:val="24"/>
          <w:szCs w:val="24"/>
          <w:lang w:bidi="en-US"/>
        </w:rPr>
        <w:t xml:space="preserve">9.      Методические рекомендации к примерным программам профессионального обучения водителей  т/с различных категорий и подкатегорий по предметам базового цикла. </w:t>
      </w:r>
      <w:proofErr w:type="gramStart"/>
      <w:r w:rsidRPr="00AE23A3">
        <w:rPr>
          <w:rFonts w:ascii="Times New Roman" w:eastAsia="Times New Roman" w:hAnsi="Times New Roman" w:cs="Times New Roman"/>
          <w:sz w:val="24"/>
          <w:szCs w:val="24"/>
          <w:lang w:bidi="en-US"/>
        </w:rPr>
        <w:t>(Основы законодательства в сфере дорожного движения.</w:t>
      </w:r>
      <w:proofErr w:type="gramEnd"/>
      <w:r w:rsidRPr="00AE23A3">
        <w:rPr>
          <w:rFonts w:ascii="Times New Roman" w:eastAsia="Times New Roman" w:hAnsi="Times New Roman" w:cs="Times New Roman"/>
          <w:sz w:val="24"/>
          <w:szCs w:val="24"/>
          <w:lang w:bidi="en-US"/>
        </w:rPr>
        <w:t xml:space="preserve">  Москва,  Автошкола МААШ. 2017 – 31 с.</w:t>
      </w:r>
    </w:p>
    <w:p w:rsidR="00D26B9B" w:rsidRPr="00AE23A3" w:rsidRDefault="00D26B9B" w:rsidP="00D26B9B">
      <w:pPr>
        <w:spacing w:after="0" w:line="240" w:lineRule="auto"/>
        <w:ind w:left="567" w:hanging="567"/>
        <w:contextualSpacing/>
        <w:rPr>
          <w:rFonts w:ascii="Times New Roman" w:eastAsia="Times New Roman" w:hAnsi="Times New Roman" w:cs="Times New Roman"/>
          <w:sz w:val="24"/>
          <w:szCs w:val="24"/>
          <w:lang w:bidi="en-US"/>
        </w:rPr>
      </w:pPr>
      <w:r w:rsidRPr="00AE23A3">
        <w:rPr>
          <w:rFonts w:ascii="Times New Roman" w:eastAsia="Times New Roman" w:hAnsi="Times New Roman" w:cs="Times New Roman"/>
          <w:sz w:val="24"/>
          <w:szCs w:val="24"/>
          <w:lang w:bidi="en-US"/>
        </w:rPr>
        <w:t>10.    Методические рекомендации по оформлению документов о дорожно-транспортном происшествии  без участия сотрудников полиции;</w:t>
      </w:r>
      <w:proofErr w:type="gramStart"/>
      <w:r w:rsidRPr="00AE23A3">
        <w:rPr>
          <w:rFonts w:ascii="Times New Roman" w:eastAsia="Times New Roman" w:hAnsi="Times New Roman" w:cs="Times New Roman"/>
          <w:sz w:val="24"/>
          <w:szCs w:val="24"/>
          <w:lang w:bidi="en-US"/>
        </w:rPr>
        <w:t xml:space="preserve"> .</w:t>
      </w:r>
      <w:proofErr w:type="gramEnd"/>
      <w:r w:rsidRPr="00AE23A3">
        <w:rPr>
          <w:rFonts w:ascii="Times New Roman" w:eastAsia="Times New Roman" w:hAnsi="Times New Roman" w:cs="Times New Roman"/>
          <w:sz w:val="24"/>
          <w:szCs w:val="24"/>
          <w:lang w:bidi="en-US"/>
        </w:rPr>
        <w:t xml:space="preserve">  Москва,  Автошкола МААШ 2015 г, 16 с.</w:t>
      </w:r>
    </w:p>
    <w:p w:rsidR="00D26B9B" w:rsidRPr="00AE23A3" w:rsidRDefault="00D26B9B" w:rsidP="00D26B9B">
      <w:pPr>
        <w:pStyle w:val="a7"/>
        <w:spacing w:after="0" w:line="240" w:lineRule="auto"/>
        <w:ind w:left="567" w:hanging="567"/>
        <w:jc w:val="center"/>
        <w:rPr>
          <w:rFonts w:ascii="Times New Roman" w:hAnsi="Times New Roman" w:cs="Times New Roman"/>
          <w:b/>
          <w:sz w:val="24"/>
          <w:szCs w:val="24"/>
        </w:rPr>
      </w:pPr>
      <w:r w:rsidRPr="00AE23A3">
        <w:rPr>
          <w:rFonts w:ascii="Times New Roman" w:hAnsi="Times New Roman" w:cs="Times New Roman"/>
          <w:b/>
          <w:sz w:val="24"/>
          <w:szCs w:val="24"/>
        </w:rPr>
        <w:t>Электронные  учебно-наглядные пособия.</w:t>
      </w:r>
    </w:p>
    <w:p w:rsidR="00D26B9B" w:rsidRPr="00AE23A3" w:rsidRDefault="00D26B9B" w:rsidP="00D26B9B">
      <w:pPr>
        <w:pStyle w:val="a7"/>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1.     Курс лекций по правилам и безопасности  дорожного движения. (25 фильмов)</w:t>
      </w:r>
      <w:proofErr w:type="gramStart"/>
      <w:r w:rsidRPr="00AE23A3">
        <w:rPr>
          <w:rFonts w:ascii="Times New Roman" w:hAnsi="Times New Roman" w:cs="Times New Roman"/>
          <w:sz w:val="24"/>
          <w:szCs w:val="24"/>
        </w:rPr>
        <w:t>.</w:t>
      </w:r>
      <w:proofErr w:type="gramEnd"/>
      <w:r w:rsidRPr="00AE23A3">
        <w:rPr>
          <w:rFonts w:ascii="Times New Roman" w:hAnsi="Times New Roman" w:cs="Times New Roman"/>
          <w:sz w:val="24"/>
          <w:szCs w:val="24"/>
        </w:rPr>
        <w:t xml:space="preserve"> (</w:t>
      </w:r>
      <w:proofErr w:type="gramStart"/>
      <w:r w:rsidRPr="00AE23A3">
        <w:rPr>
          <w:rFonts w:ascii="Times New Roman" w:hAnsi="Times New Roman" w:cs="Times New Roman"/>
          <w:sz w:val="24"/>
          <w:szCs w:val="24"/>
        </w:rPr>
        <w:t>в</w:t>
      </w:r>
      <w:proofErr w:type="gramEnd"/>
      <w:r w:rsidRPr="00AE23A3">
        <w:rPr>
          <w:rFonts w:ascii="Times New Roman" w:hAnsi="Times New Roman" w:cs="Times New Roman"/>
          <w:sz w:val="24"/>
          <w:szCs w:val="24"/>
        </w:rPr>
        <w:t xml:space="preserve"> соответствии с примерными программами по подготовке водителей транспортных средств).  Автошкола МААШ.  2017г.</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Электронные </w:t>
      </w:r>
      <w:proofErr w:type="spellStart"/>
      <w:r w:rsidRPr="00AE23A3">
        <w:rPr>
          <w:rFonts w:ascii="Times New Roman" w:hAnsi="Times New Roman" w:cs="Times New Roman"/>
          <w:sz w:val="24"/>
          <w:szCs w:val="24"/>
        </w:rPr>
        <w:t>видеолекции</w:t>
      </w:r>
      <w:proofErr w:type="spellEnd"/>
      <w:r w:rsidRPr="00AE23A3">
        <w:rPr>
          <w:rFonts w:ascii="Times New Roman" w:hAnsi="Times New Roman" w:cs="Times New Roman"/>
          <w:sz w:val="24"/>
          <w:szCs w:val="24"/>
        </w:rPr>
        <w:t>.  Курс лекций по устройству и техническому обслуживанию транспортных средств</w:t>
      </w:r>
      <w:proofErr w:type="gramStart"/>
      <w:r w:rsidRPr="00AE23A3">
        <w:rPr>
          <w:rFonts w:ascii="Times New Roman" w:hAnsi="Times New Roman" w:cs="Times New Roman"/>
          <w:sz w:val="24"/>
          <w:szCs w:val="24"/>
        </w:rPr>
        <w:t>.</w:t>
      </w:r>
      <w:proofErr w:type="gramEnd"/>
      <w:r w:rsidRPr="00AE23A3">
        <w:rPr>
          <w:rFonts w:ascii="Times New Roman" w:hAnsi="Times New Roman" w:cs="Times New Roman"/>
          <w:sz w:val="24"/>
          <w:szCs w:val="24"/>
        </w:rPr>
        <w:t xml:space="preserve"> (</w:t>
      </w:r>
      <w:proofErr w:type="gramStart"/>
      <w:r w:rsidRPr="00AE23A3">
        <w:rPr>
          <w:rFonts w:ascii="Times New Roman" w:hAnsi="Times New Roman" w:cs="Times New Roman"/>
          <w:sz w:val="24"/>
          <w:szCs w:val="24"/>
        </w:rPr>
        <w:t>в</w:t>
      </w:r>
      <w:proofErr w:type="gramEnd"/>
      <w:r w:rsidRPr="00AE23A3">
        <w:rPr>
          <w:rFonts w:ascii="Times New Roman" w:hAnsi="Times New Roman" w:cs="Times New Roman"/>
          <w:sz w:val="24"/>
          <w:szCs w:val="24"/>
        </w:rPr>
        <w:t xml:space="preserve"> соответствии с примерными программами по подготовке водителей транспортных средств).  Автошкола МААШ.  2017г.</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Психологическая подготовка водителей  транспортных средств</w:t>
      </w:r>
      <w:proofErr w:type="gramStart"/>
      <w:r w:rsidRPr="00AE23A3">
        <w:rPr>
          <w:rFonts w:ascii="Times New Roman" w:hAnsi="Times New Roman" w:cs="Times New Roman"/>
          <w:sz w:val="24"/>
          <w:szCs w:val="24"/>
        </w:rPr>
        <w:t>.</w:t>
      </w:r>
      <w:proofErr w:type="gramEnd"/>
      <w:r w:rsidRPr="00AE23A3">
        <w:rPr>
          <w:rFonts w:ascii="Times New Roman" w:hAnsi="Times New Roman" w:cs="Times New Roman"/>
          <w:sz w:val="24"/>
          <w:szCs w:val="24"/>
        </w:rPr>
        <w:t xml:space="preserve"> (</w:t>
      </w:r>
      <w:proofErr w:type="gramStart"/>
      <w:r w:rsidRPr="00AE23A3">
        <w:rPr>
          <w:rFonts w:ascii="Times New Roman" w:hAnsi="Times New Roman" w:cs="Times New Roman"/>
          <w:sz w:val="24"/>
          <w:szCs w:val="24"/>
        </w:rPr>
        <w:t>в</w:t>
      </w:r>
      <w:proofErr w:type="gramEnd"/>
      <w:r w:rsidRPr="00AE23A3">
        <w:rPr>
          <w:rFonts w:ascii="Times New Roman" w:hAnsi="Times New Roman" w:cs="Times New Roman"/>
          <w:sz w:val="24"/>
          <w:szCs w:val="24"/>
        </w:rPr>
        <w:t xml:space="preserve"> соответствии с примерными программами по подготовке водителей транспортных средств).  Автошкола МААШ.  2016 г.</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Курс лекций по методике преподавания для переподготовки и повышения квалификации преподавателей производственного обучения вождению. Автошкола МААШ 2017г.</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Курс лекций по основам психологии  для переподготовки и повышения квалификации преподавателей производственного обучения вождению. Автошкола МААШ 2017г.</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Автошкола МААШ Подготовка к практическим экзаменам в ГИБДД на право управления транспортными средствами категорий «В», «С», «Д», подкатегорий «И</w:t>
      </w:r>
      <w:proofErr w:type="gramStart"/>
      <w:r w:rsidRPr="00AE23A3">
        <w:rPr>
          <w:rFonts w:ascii="Times New Roman" w:hAnsi="Times New Roman" w:cs="Times New Roman"/>
          <w:sz w:val="24"/>
          <w:szCs w:val="24"/>
        </w:rPr>
        <w:t>1</w:t>
      </w:r>
      <w:proofErr w:type="gramEnd"/>
      <w:r w:rsidRPr="00AE23A3">
        <w:rPr>
          <w:rFonts w:ascii="Times New Roman" w:hAnsi="Times New Roman" w:cs="Times New Roman"/>
          <w:sz w:val="24"/>
          <w:szCs w:val="24"/>
        </w:rPr>
        <w:t>», «С1», «Д1».</w:t>
      </w:r>
    </w:p>
    <w:p w:rsidR="00D26B9B" w:rsidRPr="00AE23A3" w:rsidRDefault="00D26B9B" w:rsidP="00D26B9B">
      <w:pPr>
        <w:pStyle w:val="a7"/>
        <w:numPr>
          <w:ilvl w:val="0"/>
          <w:numId w:val="39"/>
        </w:numPr>
        <w:spacing w:after="0" w:line="240" w:lineRule="auto"/>
        <w:ind w:left="567" w:hanging="567"/>
        <w:rPr>
          <w:rFonts w:ascii="Times New Roman" w:hAnsi="Times New Roman" w:cs="Times New Roman"/>
          <w:sz w:val="24"/>
          <w:szCs w:val="24"/>
        </w:rPr>
      </w:pPr>
      <w:proofErr w:type="spellStart"/>
      <w:r w:rsidRPr="00AE23A3">
        <w:rPr>
          <w:rFonts w:ascii="Times New Roman" w:hAnsi="Times New Roman" w:cs="Times New Roman"/>
          <w:sz w:val="24"/>
          <w:szCs w:val="24"/>
        </w:rPr>
        <w:t>Автолектор</w:t>
      </w:r>
      <w:proofErr w:type="spellEnd"/>
      <w:r w:rsidRPr="00AE23A3">
        <w:rPr>
          <w:rFonts w:ascii="Times New Roman" w:hAnsi="Times New Roman" w:cs="Times New Roman"/>
          <w:sz w:val="24"/>
          <w:szCs w:val="24"/>
        </w:rPr>
        <w:t>. Экзаменационные билеты и тематические задачи. Обучающая мультимедийная программа для подготовки  к теоретическому экзамену.</w:t>
      </w:r>
    </w:p>
    <w:p w:rsidR="00D26B9B" w:rsidRPr="00C75284" w:rsidRDefault="00D26B9B" w:rsidP="00D26B9B">
      <w:pPr>
        <w:pStyle w:val="a7"/>
        <w:numPr>
          <w:ilvl w:val="0"/>
          <w:numId w:val="39"/>
        </w:numPr>
        <w:spacing w:after="0" w:line="240" w:lineRule="auto"/>
        <w:ind w:left="567" w:hanging="567"/>
        <w:rPr>
          <w:rStyle w:val="ab"/>
          <w:rFonts w:ascii="Times New Roman" w:hAnsi="Times New Roman" w:cs="Times New Roman"/>
          <w:b w:val="0"/>
          <w:bCs w:val="0"/>
          <w:sz w:val="24"/>
          <w:szCs w:val="24"/>
        </w:rPr>
      </w:pPr>
      <w:r w:rsidRPr="00AE23A3">
        <w:rPr>
          <w:rFonts w:ascii="Times New Roman" w:hAnsi="Times New Roman" w:cs="Times New Roman"/>
          <w:sz w:val="24"/>
          <w:szCs w:val="24"/>
        </w:rPr>
        <w:lastRenderedPageBreak/>
        <w:t>Автошкола МААШ. Подготовка к теоретическому экзамену в ГИБДД</w:t>
      </w:r>
      <w:proofErr w:type="gramStart"/>
      <w:r w:rsidRPr="00AE23A3">
        <w:rPr>
          <w:rFonts w:ascii="Times New Roman" w:hAnsi="Times New Roman" w:cs="Times New Roman"/>
          <w:sz w:val="24"/>
          <w:szCs w:val="24"/>
        </w:rPr>
        <w:t>.</w:t>
      </w:r>
      <w:proofErr w:type="gramEnd"/>
      <w:r w:rsidRPr="00AE23A3">
        <w:rPr>
          <w:rFonts w:ascii="Times New Roman" w:hAnsi="Times New Roman" w:cs="Times New Roman"/>
          <w:sz w:val="24"/>
          <w:szCs w:val="24"/>
        </w:rPr>
        <w:t xml:space="preserve"> </w:t>
      </w:r>
      <w:r w:rsidRPr="00AE23A3">
        <w:rPr>
          <w:rStyle w:val="ab"/>
          <w:rFonts w:ascii="Times New Roman" w:hAnsi="Times New Roman" w:cs="Times New Roman"/>
          <w:b w:val="0"/>
          <w:color w:val="444444"/>
          <w:sz w:val="24"/>
          <w:szCs w:val="24"/>
          <w:shd w:val="clear" w:color="auto" w:fill="FFFFFF"/>
        </w:rPr>
        <w:t>(</w:t>
      </w:r>
      <w:proofErr w:type="gramStart"/>
      <w:r w:rsidRPr="00AE23A3">
        <w:rPr>
          <w:rStyle w:val="ab"/>
          <w:rFonts w:ascii="Times New Roman" w:hAnsi="Times New Roman" w:cs="Times New Roman"/>
          <w:b w:val="0"/>
          <w:color w:val="444444"/>
          <w:sz w:val="24"/>
          <w:szCs w:val="24"/>
          <w:shd w:val="clear" w:color="auto" w:fill="FFFFFF"/>
        </w:rPr>
        <w:t>в</w:t>
      </w:r>
      <w:proofErr w:type="gramEnd"/>
      <w:r w:rsidRPr="00AE23A3">
        <w:rPr>
          <w:rStyle w:val="ab"/>
          <w:rFonts w:ascii="Times New Roman" w:hAnsi="Times New Roman" w:cs="Times New Roman"/>
          <w:b w:val="0"/>
          <w:color w:val="444444"/>
          <w:sz w:val="24"/>
          <w:szCs w:val="24"/>
          <w:shd w:val="clear" w:color="auto" w:fill="FFFFFF"/>
        </w:rPr>
        <w:t>ерсия 54). Лицензионное программное обеспечение.</w:t>
      </w:r>
    </w:p>
    <w:p w:rsidR="00C75284" w:rsidRPr="00AE23A3" w:rsidRDefault="00C75284" w:rsidP="00C75284">
      <w:pPr>
        <w:pStyle w:val="a7"/>
        <w:spacing w:after="0" w:line="240" w:lineRule="auto"/>
        <w:ind w:left="567"/>
        <w:rPr>
          <w:rFonts w:ascii="Times New Roman" w:hAnsi="Times New Roman" w:cs="Times New Roman"/>
          <w:sz w:val="24"/>
          <w:szCs w:val="24"/>
        </w:rPr>
      </w:pPr>
    </w:p>
    <w:p w:rsidR="00D26B9B" w:rsidRPr="00AE23A3" w:rsidRDefault="00D26B9B" w:rsidP="00D26B9B">
      <w:pPr>
        <w:spacing w:after="0" w:line="240" w:lineRule="auto"/>
        <w:ind w:left="567" w:hanging="567"/>
        <w:contextualSpacing/>
        <w:jc w:val="center"/>
        <w:rPr>
          <w:rFonts w:ascii="Times New Roman" w:hAnsi="Times New Roman" w:cs="Times New Roman"/>
          <w:b/>
          <w:sz w:val="24"/>
          <w:szCs w:val="24"/>
        </w:rPr>
      </w:pPr>
      <w:r w:rsidRPr="00AE23A3">
        <w:rPr>
          <w:rFonts w:ascii="Times New Roman" w:hAnsi="Times New Roman" w:cs="Times New Roman"/>
          <w:b/>
          <w:sz w:val="24"/>
          <w:szCs w:val="24"/>
        </w:rPr>
        <w:t>Материально-техническое  обеспечение</w:t>
      </w:r>
    </w:p>
    <w:p w:rsidR="00D26B9B" w:rsidRPr="00AE23A3" w:rsidRDefault="00D26B9B" w:rsidP="00D26B9B">
      <w:pPr>
        <w:pStyle w:val="a7"/>
        <w:spacing w:after="0" w:line="240" w:lineRule="auto"/>
        <w:ind w:left="0" w:firstLine="567"/>
        <w:rPr>
          <w:rFonts w:ascii="Times New Roman" w:hAnsi="Times New Roman" w:cs="Times New Roman"/>
          <w:sz w:val="24"/>
          <w:szCs w:val="24"/>
        </w:rPr>
      </w:pPr>
      <w:r w:rsidRPr="00AE23A3">
        <w:rPr>
          <w:rFonts w:ascii="Times New Roman" w:hAnsi="Times New Roman" w:cs="Times New Roman"/>
          <w:sz w:val="24"/>
          <w:szCs w:val="24"/>
        </w:rPr>
        <w:t>Материально-техническое обеспечение включает в себя наличие специализированного кабинета, имеющего:</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Посадочные места по количеству </w:t>
      </w:r>
      <w:proofErr w:type="gramStart"/>
      <w:r w:rsidRPr="00AE23A3">
        <w:rPr>
          <w:rFonts w:ascii="Times New Roman" w:hAnsi="Times New Roman" w:cs="Times New Roman"/>
          <w:sz w:val="24"/>
          <w:szCs w:val="24"/>
        </w:rPr>
        <w:t>обучающихся</w:t>
      </w:r>
      <w:proofErr w:type="gramEnd"/>
      <w:r w:rsidRPr="00AE23A3">
        <w:rPr>
          <w:rFonts w:ascii="Times New Roman" w:hAnsi="Times New Roman" w:cs="Times New Roman"/>
          <w:sz w:val="24"/>
          <w:szCs w:val="24"/>
        </w:rPr>
        <w:t>;</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Рабочее место преподавателя;</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Технические средства обучения: компьютер с лицензионным программным обеспечением и выходом в сеть Интернет, мультимедийный проектор, интерактивная доска </w:t>
      </w:r>
      <w:r w:rsidRPr="00AE23A3">
        <w:rPr>
          <w:rFonts w:ascii="Times New Roman" w:hAnsi="Times New Roman" w:cs="Times New Roman"/>
          <w:sz w:val="24"/>
          <w:szCs w:val="24"/>
          <w:lang w:val="en-US"/>
        </w:rPr>
        <w:t>Classic</w:t>
      </w:r>
      <w:r w:rsidRPr="00AE23A3">
        <w:rPr>
          <w:rFonts w:ascii="Times New Roman" w:hAnsi="Times New Roman" w:cs="Times New Roman"/>
          <w:sz w:val="24"/>
          <w:szCs w:val="24"/>
        </w:rPr>
        <w:t xml:space="preserve"> </w:t>
      </w:r>
      <w:r w:rsidRPr="00AE23A3">
        <w:rPr>
          <w:rFonts w:ascii="Times New Roman" w:hAnsi="Times New Roman" w:cs="Times New Roman"/>
          <w:sz w:val="24"/>
          <w:szCs w:val="24"/>
          <w:lang w:val="en-US"/>
        </w:rPr>
        <w:t>Solution</w:t>
      </w:r>
      <w:r w:rsidRPr="00AE23A3">
        <w:rPr>
          <w:rFonts w:ascii="Times New Roman" w:hAnsi="Times New Roman" w:cs="Times New Roman"/>
          <w:sz w:val="24"/>
          <w:szCs w:val="24"/>
        </w:rPr>
        <w:t>, магнитная доска.</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 Магнитная доска со схемой населённого пункта.</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Автоматизированная система приёма теоретического экзамена  на получение права управления транспортными средствами «Нева – 2016».</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Стенды: </w:t>
      </w:r>
      <w:proofErr w:type="gramStart"/>
      <w:r w:rsidRPr="00AE23A3">
        <w:rPr>
          <w:rFonts w:ascii="Times New Roman" w:hAnsi="Times New Roman" w:cs="Times New Roman"/>
          <w:sz w:val="24"/>
          <w:szCs w:val="24"/>
        </w:rPr>
        <w:t>«Действия водителя в критических ситуациях», «Дорожная разметка», «Железнодорожные переезды», «Знаки ПДД», «Неисправности и условия при которых запрещается эксплуатация транспортных средств», «Общие обязанности водителей», «Основы психофизиологии труда», «Ошибки, приводящие к ДТП», «Перевозка грузов», «Перевозка детей», «Перевозка людей», «Сигналы светофора», «Силы, действующие на автомобиль», «Сигналы светофора», «Силы, действующие на автомобиль», «Сигналы регулировщика»,</w:t>
      </w:r>
      <w:proofErr w:type="gramEnd"/>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Автомобили для магнитной доски.</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Двигатель в разрезе.</w:t>
      </w:r>
    </w:p>
    <w:p w:rsidR="00D26B9B" w:rsidRPr="00AE23A3" w:rsidRDefault="00D26B9B" w:rsidP="00D26B9B">
      <w:pPr>
        <w:pStyle w:val="a7"/>
        <w:numPr>
          <w:ilvl w:val="0"/>
          <w:numId w:val="40"/>
        </w:numPr>
        <w:spacing w:after="0" w:line="240" w:lineRule="auto"/>
        <w:ind w:left="567" w:hanging="567"/>
        <w:rPr>
          <w:rFonts w:ascii="Times New Roman" w:hAnsi="Times New Roman" w:cs="Times New Roman"/>
          <w:sz w:val="24"/>
          <w:szCs w:val="24"/>
        </w:rPr>
      </w:pPr>
      <w:r w:rsidRPr="00AE23A3">
        <w:rPr>
          <w:rFonts w:ascii="Times New Roman" w:hAnsi="Times New Roman" w:cs="Times New Roman"/>
          <w:sz w:val="24"/>
          <w:szCs w:val="24"/>
        </w:rPr>
        <w:t xml:space="preserve"> </w:t>
      </w:r>
      <w:proofErr w:type="gramStart"/>
      <w:r w:rsidRPr="00AE23A3">
        <w:rPr>
          <w:rFonts w:ascii="Times New Roman" w:hAnsi="Times New Roman" w:cs="Times New Roman"/>
          <w:sz w:val="24"/>
          <w:szCs w:val="24"/>
        </w:rPr>
        <w:t>Учебно-наглядные пособия: дорожные знаки; дорожная разметка; опознавательные и регистрационные знаки; сигналы светофора; сигналы регулировщика; применение аварийной сигнализации и знака аварийной остановки; начало движения, маневрирование, способы разворота; расположение транспортных средств на проезжей части, скорость движения; обгон, опережение встречный разъезд; остановка и стоянка; проезд перекрёстков; движение через железнодорожные пути; движение по автомагистралям;</w:t>
      </w:r>
      <w:proofErr w:type="gramEnd"/>
      <w:r w:rsidRPr="00AE23A3">
        <w:rPr>
          <w:rFonts w:ascii="Times New Roman" w:hAnsi="Times New Roman" w:cs="Times New Roman"/>
          <w:sz w:val="24"/>
          <w:szCs w:val="24"/>
        </w:rPr>
        <w:t xml:space="preserve"> движение в жилых зонах;  перевозка пассажиров; перевозка грузов; неисправности и условия, при которых запрещается эксплуатация транспортных средств, ответственность  за правонарушения в области дорожного движения; последовательность действий при ДТП.</w:t>
      </w:r>
    </w:p>
    <w:p w:rsidR="00D26B9B" w:rsidRPr="00AE23A3" w:rsidRDefault="00D26B9B" w:rsidP="00D26B9B">
      <w:pPr>
        <w:spacing w:after="0" w:line="240" w:lineRule="auto"/>
        <w:ind w:left="567" w:hanging="567"/>
        <w:contextualSpacing/>
        <w:rPr>
          <w:rFonts w:ascii="Times New Roman" w:hAnsi="Times New Roman" w:cs="Times New Roman"/>
          <w:sz w:val="24"/>
          <w:szCs w:val="24"/>
        </w:rPr>
      </w:pPr>
    </w:p>
    <w:p w:rsidR="00D26B9B" w:rsidRPr="00AE23A3" w:rsidRDefault="00D26B9B" w:rsidP="00D26B9B">
      <w:pPr>
        <w:autoSpaceDE w:val="0"/>
        <w:autoSpaceDN w:val="0"/>
        <w:adjustRightInd w:val="0"/>
        <w:spacing w:after="0" w:line="240" w:lineRule="auto"/>
        <w:ind w:left="567" w:hanging="567"/>
        <w:contextualSpacing/>
        <w:rPr>
          <w:rFonts w:ascii="Times New Roman" w:hAnsi="Times New Roman" w:cs="Times New Roman"/>
          <w:sz w:val="24"/>
          <w:szCs w:val="24"/>
        </w:rPr>
      </w:pPr>
    </w:p>
    <w:p w:rsidR="00D26B9B" w:rsidRPr="00AE23A3" w:rsidRDefault="00D26B9B" w:rsidP="00D26B9B">
      <w:pPr>
        <w:spacing w:after="0" w:line="240" w:lineRule="auto"/>
        <w:ind w:left="567" w:hanging="567"/>
        <w:contextualSpacing/>
        <w:rPr>
          <w:rFonts w:ascii="Times New Roman" w:hAnsi="Times New Roman" w:cs="Times New Roman"/>
          <w:sz w:val="24"/>
          <w:szCs w:val="24"/>
        </w:rPr>
      </w:pPr>
    </w:p>
    <w:p w:rsidR="000168D0" w:rsidRPr="00AE23A3" w:rsidRDefault="000168D0" w:rsidP="00AE23A3">
      <w:pPr>
        <w:pStyle w:val="Default"/>
        <w:contextualSpacing/>
        <w:rPr>
          <w:color w:val="auto"/>
        </w:rPr>
      </w:pPr>
    </w:p>
    <w:p w:rsidR="000168D0" w:rsidRPr="00AE23A3" w:rsidRDefault="000168D0" w:rsidP="00AE23A3">
      <w:pPr>
        <w:pStyle w:val="Default"/>
        <w:contextualSpacing/>
        <w:rPr>
          <w:color w:val="auto"/>
        </w:rPr>
      </w:pPr>
    </w:p>
    <w:p w:rsidR="000168D0" w:rsidRPr="00AE23A3" w:rsidRDefault="000168D0" w:rsidP="00AE23A3">
      <w:pPr>
        <w:pStyle w:val="Default"/>
        <w:contextualSpacing/>
        <w:rPr>
          <w:color w:val="auto"/>
        </w:rPr>
      </w:pPr>
    </w:p>
    <w:p w:rsidR="000168D0" w:rsidRPr="00AE23A3" w:rsidRDefault="000168D0" w:rsidP="00AE23A3">
      <w:pPr>
        <w:pStyle w:val="Default"/>
        <w:contextualSpacing/>
        <w:rPr>
          <w:color w:val="auto"/>
        </w:rPr>
      </w:pPr>
    </w:p>
    <w:p w:rsidR="00CF17F4" w:rsidRPr="00AE23A3" w:rsidRDefault="00CF17F4" w:rsidP="00AE23A3">
      <w:pPr>
        <w:pStyle w:val="Default"/>
        <w:contextualSpacing/>
        <w:rPr>
          <w:color w:val="auto"/>
        </w:rPr>
      </w:pPr>
    </w:p>
    <w:sectPr w:rsidR="00CF17F4" w:rsidRPr="00AE23A3" w:rsidSect="00A42DC3">
      <w:footerReference w:type="default" r:id="rId119"/>
      <w:pgSz w:w="11906" w:h="17338"/>
      <w:pgMar w:top="1134" w:right="851" w:bottom="1729" w:left="1134" w:header="720" w:footer="720" w:gutter="567"/>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744A" w:rsidRDefault="00C9744A" w:rsidP="00A85C62">
      <w:pPr>
        <w:spacing w:after="0" w:line="240" w:lineRule="auto"/>
      </w:pPr>
      <w:r>
        <w:separator/>
      </w:r>
    </w:p>
  </w:endnote>
  <w:endnote w:type="continuationSeparator" w:id="0">
    <w:p w:rsidR="00C9744A" w:rsidRDefault="00C9744A" w:rsidP="00A85C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tka Small">
    <w:altName w:val="Times New Roman"/>
    <w:charset w:val="CC"/>
    <w:family w:val="auto"/>
    <w:pitch w:val="variable"/>
    <w:sig w:usb0="00000001" w:usb1="4000204B"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4674578"/>
    </w:sdtPr>
    <w:sdtEndPr/>
    <w:sdtContent>
      <w:p w:rsidR="00FB2D3B" w:rsidRDefault="00FB2D3B" w:rsidP="004270AF">
        <w:pPr>
          <w:pStyle w:val="a5"/>
        </w:pPr>
        <w:r>
          <w:fldChar w:fldCharType="begin"/>
        </w:r>
        <w:r>
          <w:instrText>PAGE   \* MERGEFORMAT</w:instrText>
        </w:r>
        <w:r>
          <w:fldChar w:fldCharType="separate"/>
        </w:r>
        <w:r w:rsidR="00000C73">
          <w:rPr>
            <w:noProof/>
          </w:rPr>
          <w:t>15</w:t>
        </w:r>
        <w:r>
          <w:rPr>
            <w:noProof/>
          </w:rPr>
          <w:fldChar w:fldCharType="end"/>
        </w:r>
      </w:p>
      <w:p w:rsidR="00FB2D3B" w:rsidRDefault="00C9744A">
        <w:pPr>
          <w:pStyle w:val="a5"/>
          <w:jc w:val="center"/>
        </w:pPr>
      </w:p>
    </w:sdtContent>
  </w:sdt>
  <w:p w:rsidR="00FB2D3B" w:rsidRDefault="00FB2D3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744A" w:rsidRDefault="00C9744A" w:rsidP="00A85C62">
      <w:pPr>
        <w:spacing w:after="0" w:line="240" w:lineRule="auto"/>
      </w:pPr>
      <w:r>
        <w:separator/>
      </w:r>
    </w:p>
  </w:footnote>
  <w:footnote w:type="continuationSeparator" w:id="0">
    <w:p w:rsidR="00C9744A" w:rsidRDefault="00C9744A" w:rsidP="00A85C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1668B"/>
    <w:multiLevelType w:val="hybridMultilevel"/>
    <w:tmpl w:val="42507BFA"/>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8C765C"/>
    <w:multiLevelType w:val="hybridMultilevel"/>
    <w:tmpl w:val="F3DCF69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10578D"/>
    <w:multiLevelType w:val="hybridMultilevel"/>
    <w:tmpl w:val="05D89D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F63D1D"/>
    <w:multiLevelType w:val="hybridMultilevel"/>
    <w:tmpl w:val="044879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3D24E6"/>
    <w:multiLevelType w:val="hybridMultilevel"/>
    <w:tmpl w:val="64847E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A481307"/>
    <w:multiLevelType w:val="hybridMultilevel"/>
    <w:tmpl w:val="41466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E054DC"/>
    <w:multiLevelType w:val="hybridMultilevel"/>
    <w:tmpl w:val="3B50C08E"/>
    <w:lvl w:ilvl="0" w:tplc="04190005">
      <w:start w:val="1"/>
      <w:numFmt w:val="bullet"/>
      <w:lvlText w:val=""/>
      <w:lvlJc w:val="left"/>
      <w:pPr>
        <w:ind w:left="720" w:hanging="360"/>
      </w:pPr>
      <w:rPr>
        <w:rFonts w:ascii="Wingdings" w:hAnsi="Wingdings" w:hint="default"/>
      </w:rPr>
    </w:lvl>
    <w:lvl w:ilvl="1" w:tplc="0A2A6990">
      <w:start w:val="2"/>
      <w:numFmt w:val="bullet"/>
      <w:lvlText w:val=""/>
      <w:lvlJc w:val="left"/>
      <w:pPr>
        <w:ind w:left="1440" w:hanging="360"/>
      </w:pPr>
      <w:rPr>
        <w:rFonts w:ascii="Sitka Small" w:eastAsiaTheme="minorHAnsi" w:hAnsi="Sitka Smal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AF02323"/>
    <w:multiLevelType w:val="hybridMultilevel"/>
    <w:tmpl w:val="2070EC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F0F4CE3"/>
    <w:multiLevelType w:val="hybridMultilevel"/>
    <w:tmpl w:val="62723CC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4407400"/>
    <w:multiLevelType w:val="hybridMultilevel"/>
    <w:tmpl w:val="D3EECBAC"/>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0">
    <w:nsid w:val="26844040"/>
    <w:multiLevelType w:val="hybridMultilevel"/>
    <w:tmpl w:val="49EEBDA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E4B216C"/>
    <w:multiLevelType w:val="hybridMultilevel"/>
    <w:tmpl w:val="C5D0544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1AC4AD6"/>
    <w:multiLevelType w:val="hybridMultilevel"/>
    <w:tmpl w:val="3CBC6C8E"/>
    <w:lvl w:ilvl="0" w:tplc="04190005">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32E9440A"/>
    <w:multiLevelType w:val="hybridMultilevel"/>
    <w:tmpl w:val="B45A86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4">
    <w:nsid w:val="34902751"/>
    <w:multiLevelType w:val="hybridMultilevel"/>
    <w:tmpl w:val="EF38CE52"/>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7E800C7"/>
    <w:multiLevelType w:val="hybridMultilevel"/>
    <w:tmpl w:val="A18E513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3A016748"/>
    <w:multiLevelType w:val="hybridMultilevel"/>
    <w:tmpl w:val="08B086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B60168B"/>
    <w:multiLevelType w:val="hybridMultilevel"/>
    <w:tmpl w:val="177E7C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3C6D6D5D"/>
    <w:multiLevelType w:val="hybridMultilevel"/>
    <w:tmpl w:val="8D8813D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F846431"/>
    <w:multiLevelType w:val="hybridMultilevel"/>
    <w:tmpl w:val="E4286C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FEF6343"/>
    <w:multiLevelType w:val="hybridMultilevel"/>
    <w:tmpl w:val="81BEFF5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2EF0E02"/>
    <w:multiLevelType w:val="hybridMultilevel"/>
    <w:tmpl w:val="907A0C54"/>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2">
    <w:nsid w:val="45C84618"/>
    <w:multiLevelType w:val="hybridMultilevel"/>
    <w:tmpl w:val="ED10193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F373D8"/>
    <w:multiLevelType w:val="hybridMultilevel"/>
    <w:tmpl w:val="81B0B5A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9713A3A"/>
    <w:multiLevelType w:val="hybridMultilevel"/>
    <w:tmpl w:val="9392B600"/>
    <w:lvl w:ilvl="0" w:tplc="94C49592">
      <w:start w:val="1"/>
      <w:numFmt w:val="decimal"/>
      <w:lvlText w:val="%1."/>
      <w:lvlJc w:val="left"/>
      <w:pPr>
        <w:ind w:left="3360" w:hanging="360"/>
      </w:pPr>
      <w:rPr>
        <w:rFonts w:hint="default"/>
      </w:rPr>
    </w:lvl>
    <w:lvl w:ilvl="1" w:tplc="04190019" w:tentative="1">
      <w:start w:val="1"/>
      <w:numFmt w:val="lowerLetter"/>
      <w:lvlText w:val="%2."/>
      <w:lvlJc w:val="left"/>
      <w:pPr>
        <w:ind w:left="4080" w:hanging="360"/>
      </w:pPr>
    </w:lvl>
    <w:lvl w:ilvl="2" w:tplc="0419001B" w:tentative="1">
      <w:start w:val="1"/>
      <w:numFmt w:val="lowerRoman"/>
      <w:lvlText w:val="%3."/>
      <w:lvlJc w:val="right"/>
      <w:pPr>
        <w:ind w:left="4800" w:hanging="180"/>
      </w:pPr>
    </w:lvl>
    <w:lvl w:ilvl="3" w:tplc="0419000F" w:tentative="1">
      <w:start w:val="1"/>
      <w:numFmt w:val="decimal"/>
      <w:lvlText w:val="%4."/>
      <w:lvlJc w:val="left"/>
      <w:pPr>
        <w:ind w:left="5520" w:hanging="360"/>
      </w:pPr>
    </w:lvl>
    <w:lvl w:ilvl="4" w:tplc="04190019" w:tentative="1">
      <w:start w:val="1"/>
      <w:numFmt w:val="lowerLetter"/>
      <w:lvlText w:val="%5."/>
      <w:lvlJc w:val="left"/>
      <w:pPr>
        <w:ind w:left="6240" w:hanging="360"/>
      </w:pPr>
    </w:lvl>
    <w:lvl w:ilvl="5" w:tplc="0419001B" w:tentative="1">
      <w:start w:val="1"/>
      <w:numFmt w:val="lowerRoman"/>
      <w:lvlText w:val="%6."/>
      <w:lvlJc w:val="right"/>
      <w:pPr>
        <w:ind w:left="6960" w:hanging="180"/>
      </w:pPr>
    </w:lvl>
    <w:lvl w:ilvl="6" w:tplc="0419000F" w:tentative="1">
      <w:start w:val="1"/>
      <w:numFmt w:val="decimal"/>
      <w:lvlText w:val="%7."/>
      <w:lvlJc w:val="left"/>
      <w:pPr>
        <w:ind w:left="7680" w:hanging="360"/>
      </w:pPr>
    </w:lvl>
    <w:lvl w:ilvl="7" w:tplc="04190019" w:tentative="1">
      <w:start w:val="1"/>
      <w:numFmt w:val="lowerLetter"/>
      <w:lvlText w:val="%8."/>
      <w:lvlJc w:val="left"/>
      <w:pPr>
        <w:ind w:left="8400" w:hanging="360"/>
      </w:pPr>
    </w:lvl>
    <w:lvl w:ilvl="8" w:tplc="0419001B" w:tentative="1">
      <w:start w:val="1"/>
      <w:numFmt w:val="lowerRoman"/>
      <w:lvlText w:val="%9."/>
      <w:lvlJc w:val="right"/>
      <w:pPr>
        <w:ind w:left="9120" w:hanging="180"/>
      </w:pPr>
    </w:lvl>
  </w:abstractNum>
  <w:abstractNum w:abstractNumId="25">
    <w:nsid w:val="499D5E46"/>
    <w:multiLevelType w:val="hybridMultilevel"/>
    <w:tmpl w:val="EFA2E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B9A1436"/>
    <w:multiLevelType w:val="hybridMultilevel"/>
    <w:tmpl w:val="3306E70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C73D57"/>
    <w:multiLevelType w:val="hybridMultilevel"/>
    <w:tmpl w:val="716E089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2A53ED5"/>
    <w:multiLevelType w:val="hybridMultilevel"/>
    <w:tmpl w:val="58A8A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33736EC"/>
    <w:multiLevelType w:val="hybridMultilevel"/>
    <w:tmpl w:val="77BAB13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4435E74"/>
    <w:multiLevelType w:val="hybridMultilevel"/>
    <w:tmpl w:val="CD34F93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CAD2D62"/>
    <w:multiLevelType w:val="hybridMultilevel"/>
    <w:tmpl w:val="7FE4B168"/>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2">
    <w:nsid w:val="5CB60C61"/>
    <w:multiLevelType w:val="hybridMultilevel"/>
    <w:tmpl w:val="3460A44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DAB40FE"/>
    <w:multiLevelType w:val="hybridMultilevel"/>
    <w:tmpl w:val="4F2CA79C"/>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34">
    <w:nsid w:val="659C52EF"/>
    <w:multiLevelType w:val="hybridMultilevel"/>
    <w:tmpl w:val="19309E82"/>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35">
    <w:nsid w:val="690C4CC6"/>
    <w:multiLevelType w:val="hybridMultilevel"/>
    <w:tmpl w:val="235A7FD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9565C56"/>
    <w:multiLevelType w:val="hybridMultilevel"/>
    <w:tmpl w:val="0E5C3D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B6C571C"/>
    <w:multiLevelType w:val="hybridMultilevel"/>
    <w:tmpl w:val="130C2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EF32444"/>
    <w:multiLevelType w:val="hybridMultilevel"/>
    <w:tmpl w:val="FFDEAC1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FB54EFF"/>
    <w:multiLevelType w:val="hybridMultilevel"/>
    <w:tmpl w:val="B5DEB26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1550AD1"/>
    <w:multiLevelType w:val="hybridMultilevel"/>
    <w:tmpl w:val="5A247CE2"/>
    <w:lvl w:ilvl="0" w:tplc="04190005">
      <w:start w:val="1"/>
      <w:numFmt w:val="bullet"/>
      <w:lvlText w:val=""/>
      <w:lvlJc w:val="left"/>
      <w:pPr>
        <w:ind w:left="720" w:hanging="360"/>
      </w:pPr>
      <w:rPr>
        <w:rFonts w:ascii="Wingdings" w:hAnsi="Wingdings" w:hint="default"/>
      </w:rPr>
    </w:lvl>
    <w:lvl w:ilvl="1" w:tplc="77FA44D0">
      <w:start w:val="2"/>
      <w:numFmt w:val="bullet"/>
      <w:lvlText w:val="•"/>
      <w:lvlJc w:val="left"/>
      <w:pPr>
        <w:ind w:left="1440" w:hanging="360"/>
      </w:pPr>
      <w:rPr>
        <w:rFonts w:ascii="Sitka Small" w:eastAsiaTheme="minorHAnsi" w:hAnsi="Sitka Smal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19952F6"/>
    <w:multiLevelType w:val="hybridMultilevel"/>
    <w:tmpl w:val="EE16611E"/>
    <w:lvl w:ilvl="0" w:tplc="04190005">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76266664"/>
    <w:multiLevelType w:val="hybridMultilevel"/>
    <w:tmpl w:val="A92CA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7901B60"/>
    <w:multiLevelType w:val="hybridMultilevel"/>
    <w:tmpl w:val="D2BAB21A"/>
    <w:lvl w:ilvl="0" w:tplc="04190005">
      <w:start w:val="1"/>
      <w:numFmt w:val="bullet"/>
      <w:lvlText w:val=""/>
      <w:lvlJc w:val="left"/>
      <w:pPr>
        <w:ind w:left="186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4">
    <w:nsid w:val="7C3842F2"/>
    <w:multiLevelType w:val="hybridMultilevel"/>
    <w:tmpl w:val="EC52CB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2"/>
  </w:num>
  <w:num w:numId="3">
    <w:abstractNumId w:val="11"/>
  </w:num>
  <w:num w:numId="4">
    <w:abstractNumId w:val="32"/>
  </w:num>
  <w:num w:numId="5">
    <w:abstractNumId w:val="7"/>
  </w:num>
  <w:num w:numId="6">
    <w:abstractNumId w:val="20"/>
  </w:num>
  <w:num w:numId="7">
    <w:abstractNumId w:val="40"/>
  </w:num>
  <w:num w:numId="8">
    <w:abstractNumId w:val="27"/>
  </w:num>
  <w:num w:numId="9">
    <w:abstractNumId w:val="14"/>
  </w:num>
  <w:num w:numId="10">
    <w:abstractNumId w:val="43"/>
  </w:num>
  <w:num w:numId="11">
    <w:abstractNumId w:val="19"/>
  </w:num>
  <w:num w:numId="12">
    <w:abstractNumId w:val="6"/>
  </w:num>
  <w:num w:numId="13">
    <w:abstractNumId w:val="38"/>
  </w:num>
  <w:num w:numId="14">
    <w:abstractNumId w:val="39"/>
  </w:num>
  <w:num w:numId="15">
    <w:abstractNumId w:val="8"/>
  </w:num>
  <w:num w:numId="16">
    <w:abstractNumId w:val="26"/>
  </w:num>
  <w:num w:numId="17">
    <w:abstractNumId w:val="23"/>
  </w:num>
  <w:num w:numId="18">
    <w:abstractNumId w:val="10"/>
  </w:num>
  <w:num w:numId="19">
    <w:abstractNumId w:val="22"/>
  </w:num>
  <w:num w:numId="20">
    <w:abstractNumId w:val="1"/>
  </w:num>
  <w:num w:numId="21">
    <w:abstractNumId w:val="9"/>
  </w:num>
  <w:num w:numId="22">
    <w:abstractNumId w:val="36"/>
  </w:num>
  <w:num w:numId="23">
    <w:abstractNumId w:val="4"/>
  </w:num>
  <w:num w:numId="24">
    <w:abstractNumId w:val="16"/>
  </w:num>
  <w:num w:numId="25">
    <w:abstractNumId w:val="21"/>
  </w:num>
  <w:num w:numId="26">
    <w:abstractNumId w:val="31"/>
  </w:num>
  <w:num w:numId="27">
    <w:abstractNumId w:val="42"/>
  </w:num>
  <w:num w:numId="28">
    <w:abstractNumId w:val="25"/>
  </w:num>
  <w:num w:numId="29">
    <w:abstractNumId w:val="3"/>
  </w:num>
  <w:num w:numId="30">
    <w:abstractNumId w:val="5"/>
  </w:num>
  <w:num w:numId="31">
    <w:abstractNumId w:val="30"/>
  </w:num>
  <w:num w:numId="32">
    <w:abstractNumId w:val="29"/>
  </w:num>
  <w:num w:numId="33">
    <w:abstractNumId w:val="0"/>
  </w:num>
  <w:num w:numId="34">
    <w:abstractNumId w:val="18"/>
  </w:num>
  <w:num w:numId="35">
    <w:abstractNumId w:val="13"/>
  </w:num>
  <w:num w:numId="36">
    <w:abstractNumId w:val="2"/>
  </w:num>
  <w:num w:numId="37">
    <w:abstractNumId w:val="44"/>
  </w:num>
  <w:num w:numId="38">
    <w:abstractNumId w:val="37"/>
  </w:num>
  <w:num w:numId="39">
    <w:abstractNumId w:val="15"/>
  </w:num>
  <w:num w:numId="40">
    <w:abstractNumId w:val="17"/>
  </w:num>
  <w:num w:numId="41">
    <w:abstractNumId w:val="28"/>
  </w:num>
  <w:num w:numId="42">
    <w:abstractNumId w:val="33"/>
  </w:num>
  <w:num w:numId="43">
    <w:abstractNumId w:val="35"/>
  </w:num>
  <w:num w:numId="44">
    <w:abstractNumId w:val="34"/>
  </w:num>
  <w:num w:numId="45">
    <w:abstractNumId w:val="2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85C62"/>
    <w:rsid w:val="00000C73"/>
    <w:rsid w:val="00013FE2"/>
    <w:rsid w:val="000168D0"/>
    <w:rsid w:val="00034205"/>
    <w:rsid w:val="0005075F"/>
    <w:rsid w:val="0006023C"/>
    <w:rsid w:val="00070436"/>
    <w:rsid w:val="000A36E8"/>
    <w:rsid w:val="000B6927"/>
    <w:rsid w:val="000E2896"/>
    <w:rsid w:val="000E2C70"/>
    <w:rsid w:val="000E7B95"/>
    <w:rsid w:val="000F7B72"/>
    <w:rsid w:val="00113F27"/>
    <w:rsid w:val="00136417"/>
    <w:rsid w:val="00150943"/>
    <w:rsid w:val="001B0396"/>
    <w:rsid w:val="001B42DE"/>
    <w:rsid w:val="00215930"/>
    <w:rsid w:val="0022477B"/>
    <w:rsid w:val="00241B2A"/>
    <w:rsid w:val="002469E9"/>
    <w:rsid w:val="002471DC"/>
    <w:rsid w:val="00253363"/>
    <w:rsid w:val="0026165B"/>
    <w:rsid w:val="002701D4"/>
    <w:rsid w:val="0027182E"/>
    <w:rsid w:val="00286603"/>
    <w:rsid w:val="002B640F"/>
    <w:rsid w:val="002B7F49"/>
    <w:rsid w:val="002E3BF5"/>
    <w:rsid w:val="002F141F"/>
    <w:rsid w:val="0030051A"/>
    <w:rsid w:val="00313224"/>
    <w:rsid w:val="003211AB"/>
    <w:rsid w:val="003725B3"/>
    <w:rsid w:val="00374B7D"/>
    <w:rsid w:val="00390B15"/>
    <w:rsid w:val="003948FB"/>
    <w:rsid w:val="00420BF4"/>
    <w:rsid w:val="004270AF"/>
    <w:rsid w:val="004475A8"/>
    <w:rsid w:val="004537A3"/>
    <w:rsid w:val="00455044"/>
    <w:rsid w:val="00527E65"/>
    <w:rsid w:val="00545EA7"/>
    <w:rsid w:val="00586B85"/>
    <w:rsid w:val="005B3984"/>
    <w:rsid w:val="005B46A4"/>
    <w:rsid w:val="005B79AB"/>
    <w:rsid w:val="005F6857"/>
    <w:rsid w:val="00622EC9"/>
    <w:rsid w:val="00635D2A"/>
    <w:rsid w:val="00665B45"/>
    <w:rsid w:val="0069360D"/>
    <w:rsid w:val="006A4B3B"/>
    <w:rsid w:val="006F121A"/>
    <w:rsid w:val="006F3889"/>
    <w:rsid w:val="0070093F"/>
    <w:rsid w:val="007134B6"/>
    <w:rsid w:val="00713986"/>
    <w:rsid w:val="007603F9"/>
    <w:rsid w:val="0077233D"/>
    <w:rsid w:val="0078476A"/>
    <w:rsid w:val="007C0E55"/>
    <w:rsid w:val="007C1EB1"/>
    <w:rsid w:val="007C76CD"/>
    <w:rsid w:val="007E2438"/>
    <w:rsid w:val="007F0326"/>
    <w:rsid w:val="00824B05"/>
    <w:rsid w:val="008811A8"/>
    <w:rsid w:val="008B1C41"/>
    <w:rsid w:val="008D76AD"/>
    <w:rsid w:val="008F2959"/>
    <w:rsid w:val="00951DE6"/>
    <w:rsid w:val="00966973"/>
    <w:rsid w:val="0097262C"/>
    <w:rsid w:val="00980279"/>
    <w:rsid w:val="0098511B"/>
    <w:rsid w:val="0098549F"/>
    <w:rsid w:val="00992FC7"/>
    <w:rsid w:val="009C1BE6"/>
    <w:rsid w:val="009D2C06"/>
    <w:rsid w:val="009E7C83"/>
    <w:rsid w:val="009E7EE1"/>
    <w:rsid w:val="00A12862"/>
    <w:rsid w:val="00A17A04"/>
    <w:rsid w:val="00A36700"/>
    <w:rsid w:val="00A42DC3"/>
    <w:rsid w:val="00A62C77"/>
    <w:rsid w:val="00A64040"/>
    <w:rsid w:val="00A85C62"/>
    <w:rsid w:val="00A90242"/>
    <w:rsid w:val="00AE23A3"/>
    <w:rsid w:val="00AE523F"/>
    <w:rsid w:val="00B05021"/>
    <w:rsid w:val="00B511B4"/>
    <w:rsid w:val="00B70B6E"/>
    <w:rsid w:val="00B77BB3"/>
    <w:rsid w:val="00B84AB8"/>
    <w:rsid w:val="00B908F0"/>
    <w:rsid w:val="00B94A98"/>
    <w:rsid w:val="00BB55EA"/>
    <w:rsid w:val="00BC1C24"/>
    <w:rsid w:val="00BC7424"/>
    <w:rsid w:val="00C17DEE"/>
    <w:rsid w:val="00C2503E"/>
    <w:rsid w:val="00C2635F"/>
    <w:rsid w:val="00C42AB1"/>
    <w:rsid w:val="00C5523B"/>
    <w:rsid w:val="00C75284"/>
    <w:rsid w:val="00C9744A"/>
    <w:rsid w:val="00CA049E"/>
    <w:rsid w:val="00CA1D1D"/>
    <w:rsid w:val="00CD31C6"/>
    <w:rsid w:val="00CE450E"/>
    <w:rsid w:val="00CE7A09"/>
    <w:rsid w:val="00CF17F4"/>
    <w:rsid w:val="00D26B9B"/>
    <w:rsid w:val="00D42AD1"/>
    <w:rsid w:val="00D55B3A"/>
    <w:rsid w:val="00DA0B4E"/>
    <w:rsid w:val="00DA344D"/>
    <w:rsid w:val="00DB23D9"/>
    <w:rsid w:val="00DB5150"/>
    <w:rsid w:val="00DF1F75"/>
    <w:rsid w:val="00E02D72"/>
    <w:rsid w:val="00E31FED"/>
    <w:rsid w:val="00E35AA9"/>
    <w:rsid w:val="00E56143"/>
    <w:rsid w:val="00E576F8"/>
    <w:rsid w:val="00E65CF9"/>
    <w:rsid w:val="00E81C6A"/>
    <w:rsid w:val="00E8724D"/>
    <w:rsid w:val="00EA5493"/>
    <w:rsid w:val="00ED6E9C"/>
    <w:rsid w:val="00EE5DFD"/>
    <w:rsid w:val="00F0356E"/>
    <w:rsid w:val="00F32098"/>
    <w:rsid w:val="00F41AA1"/>
    <w:rsid w:val="00F5523B"/>
    <w:rsid w:val="00F75159"/>
    <w:rsid w:val="00FA0B99"/>
    <w:rsid w:val="00FA2F51"/>
    <w:rsid w:val="00FA5A61"/>
    <w:rsid w:val="00FA604A"/>
    <w:rsid w:val="00FB2D3B"/>
    <w:rsid w:val="00FD6614"/>
    <w:rsid w:val="00FF1D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02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85C62"/>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header"/>
    <w:basedOn w:val="a"/>
    <w:link w:val="a4"/>
    <w:uiPriority w:val="99"/>
    <w:unhideWhenUsed/>
    <w:rsid w:val="00A85C6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85C62"/>
  </w:style>
  <w:style w:type="paragraph" w:styleId="a5">
    <w:name w:val="footer"/>
    <w:basedOn w:val="a"/>
    <w:link w:val="a6"/>
    <w:uiPriority w:val="99"/>
    <w:unhideWhenUsed/>
    <w:rsid w:val="00A85C6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85C62"/>
  </w:style>
  <w:style w:type="paragraph" w:styleId="a7">
    <w:name w:val="List Paragraph"/>
    <w:basedOn w:val="a"/>
    <w:uiPriority w:val="34"/>
    <w:qFormat/>
    <w:rsid w:val="00FA0B99"/>
    <w:pPr>
      <w:ind w:left="720"/>
      <w:contextualSpacing/>
    </w:pPr>
  </w:style>
  <w:style w:type="paragraph" w:styleId="a8">
    <w:name w:val="Balloon Text"/>
    <w:basedOn w:val="a"/>
    <w:link w:val="a9"/>
    <w:uiPriority w:val="99"/>
    <w:semiHidden/>
    <w:unhideWhenUsed/>
    <w:rsid w:val="00B70B6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70B6E"/>
    <w:rPr>
      <w:rFonts w:ascii="Tahoma" w:hAnsi="Tahoma" w:cs="Tahoma"/>
      <w:sz w:val="16"/>
      <w:szCs w:val="16"/>
    </w:rPr>
  </w:style>
  <w:style w:type="table" w:styleId="aa">
    <w:name w:val="Table Grid"/>
    <w:basedOn w:val="a1"/>
    <w:uiPriority w:val="59"/>
    <w:rsid w:val="005B79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sid w:val="000B692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85C62"/>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header"/>
    <w:basedOn w:val="a"/>
    <w:link w:val="a4"/>
    <w:uiPriority w:val="99"/>
    <w:unhideWhenUsed/>
    <w:rsid w:val="00A85C6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85C62"/>
  </w:style>
  <w:style w:type="paragraph" w:styleId="a5">
    <w:name w:val="footer"/>
    <w:basedOn w:val="a"/>
    <w:link w:val="a6"/>
    <w:uiPriority w:val="99"/>
    <w:unhideWhenUsed/>
    <w:rsid w:val="00A85C6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85C62"/>
  </w:style>
  <w:style w:type="paragraph" w:styleId="a7">
    <w:name w:val="List Paragraph"/>
    <w:basedOn w:val="a"/>
    <w:uiPriority w:val="34"/>
    <w:qFormat/>
    <w:rsid w:val="00FA0B99"/>
    <w:pPr>
      <w:ind w:left="720"/>
      <w:contextualSpacing/>
    </w:pPr>
  </w:style>
  <w:style w:type="paragraph" w:styleId="a8">
    <w:name w:val="Balloon Text"/>
    <w:basedOn w:val="a"/>
    <w:link w:val="a9"/>
    <w:uiPriority w:val="99"/>
    <w:semiHidden/>
    <w:unhideWhenUsed/>
    <w:rsid w:val="00B70B6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70B6E"/>
    <w:rPr>
      <w:rFonts w:ascii="Tahoma" w:hAnsi="Tahoma" w:cs="Tahoma"/>
      <w:sz w:val="16"/>
      <w:szCs w:val="16"/>
    </w:rPr>
  </w:style>
  <w:style w:type="table" w:styleId="aa">
    <w:name w:val="Table Grid"/>
    <w:basedOn w:val="a1"/>
    <w:uiPriority w:val="59"/>
    <w:rsid w:val="005B79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sid w:val="000B692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emf"/><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image" Target="media/image74.emf"/><Relationship Id="rId90" Type="http://schemas.openxmlformats.org/officeDocument/2006/relationships/image" Target="media/image82.emf"/><Relationship Id="rId95" Type="http://schemas.openxmlformats.org/officeDocument/2006/relationships/image" Target="media/image87.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13" Type="http://schemas.openxmlformats.org/officeDocument/2006/relationships/image" Target="media/image105.emf"/><Relationship Id="rId118" Type="http://schemas.openxmlformats.org/officeDocument/2006/relationships/image" Target="media/image110.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emf"/><Relationship Id="rId116" Type="http://schemas.openxmlformats.org/officeDocument/2006/relationships/image" Target="media/image108.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jpeg"/><Relationship Id="rId96" Type="http://schemas.openxmlformats.org/officeDocument/2006/relationships/image" Target="media/image88.emf"/><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8.emf"/><Relationship Id="rId114" Type="http://schemas.openxmlformats.org/officeDocument/2006/relationships/image" Target="media/image106.emf"/><Relationship Id="rId119" Type="http://schemas.openxmlformats.org/officeDocument/2006/relationships/footer" Target="footer1.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emf"/><Relationship Id="rId101" Type="http://schemas.openxmlformats.org/officeDocument/2006/relationships/image" Target="media/image93.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jpeg"/><Relationship Id="rId104" Type="http://schemas.openxmlformats.org/officeDocument/2006/relationships/image" Target="media/image96.emf"/><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jpeg"/><Relationship Id="rId110" Type="http://schemas.openxmlformats.org/officeDocument/2006/relationships/image" Target="media/image102.emf"/><Relationship Id="rId115" Type="http://schemas.openxmlformats.org/officeDocument/2006/relationships/image" Target="media/image10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24247-FDE0-4415-9216-D8F81E856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2522</TotalTime>
  <Pages>49</Pages>
  <Words>13685</Words>
  <Characters>78005</Characters>
  <Application>Microsoft Office Word</Application>
  <DocSecurity>0</DocSecurity>
  <Lines>650</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91507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22Kabinet</dc:creator>
  <cp:lastModifiedBy>мвидео</cp:lastModifiedBy>
  <cp:revision>42</cp:revision>
  <cp:lastPrinted>2019-06-07T07:16:00Z</cp:lastPrinted>
  <dcterms:created xsi:type="dcterms:W3CDTF">2019-05-20T04:14:00Z</dcterms:created>
  <dcterms:modified xsi:type="dcterms:W3CDTF">2021-02-08T11:03:00Z</dcterms:modified>
</cp:coreProperties>
</file>